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-560"/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8"/>
        <w:gridCol w:w="6488"/>
      </w:tblGrid>
      <w:tr w:rsidR="004F160E" w:rsidRPr="00FD3551" w:rsidTr="6A372394">
        <w:trPr>
          <w:trHeight w:val="3676"/>
        </w:trPr>
        <w:tc>
          <w:tcPr>
            <w:tcW w:w="3218" w:type="dxa"/>
          </w:tcPr>
          <w:p w:rsidR="004F160E" w:rsidRPr="00FD3551" w:rsidRDefault="004F160E" w:rsidP="007B3304">
            <w:pPr>
              <w:pStyle w:val="TableParagraph"/>
              <w:rPr>
                <w:sz w:val="20"/>
              </w:rPr>
            </w:pPr>
          </w:p>
          <w:p w:rsidR="004F160E" w:rsidRPr="00FD3551" w:rsidRDefault="004F160E" w:rsidP="007B3304">
            <w:pPr>
              <w:pStyle w:val="TableParagraph"/>
              <w:rPr>
                <w:sz w:val="20"/>
              </w:rPr>
            </w:pPr>
          </w:p>
          <w:p w:rsidR="004F160E" w:rsidRPr="00FD3551" w:rsidRDefault="004F160E" w:rsidP="007B3304">
            <w:pPr>
              <w:pStyle w:val="TableParagraph"/>
              <w:spacing w:before="11"/>
              <w:rPr>
                <w:sz w:val="15"/>
              </w:rPr>
            </w:pPr>
          </w:p>
          <w:p w:rsidR="004F160E" w:rsidRPr="00FD3551" w:rsidRDefault="000525FC" w:rsidP="00EE64F3">
            <w:pPr>
              <w:pStyle w:val="TableParagraph"/>
              <w:ind w:left="5"/>
              <w:jc w:val="center"/>
              <w:rPr>
                <w:sz w:val="20"/>
              </w:rPr>
            </w:pPr>
            <w:r w:rsidRPr="00FD3551"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3984" cy="1403984"/>
                  <wp:effectExtent l="0" t="0" r="0" b="0"/>
                  <wp:docPr id="1" name="image1.png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4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</w:tcPr>
          <w:p w:rsidR="004F160E" w:rsidRPr="00EE64F3" w:rsidRDefault="000525FC" w:rsidP="00EE64F3">
            <w:pPr>
              <w:pStyle w:val="TableParagraph"/>
              <w:spacing w:line="276" w:lineRule="auto"/>
              <w:jc w:val="center"/>
              <w:rPr>
                <w:b/>
                <w:sz w:val="40"/>
              </w:rPr>
            </w:pPr>
            <w:r w:rsidRPr="00EE64F3">
              <w:rPr>
                <w:b/>
                <w:sz w:val="40"/>
              </w:rPr>
              <w:t>СИЛАБУС</w:t>
            </w:r>
          </w:p>
          <w:p w:rsidR="004F160E" w:rsidRPr="00EE64F3" w:rsidRDefault="000525FC" w:rsidP="00EE64F3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EE64F3">
              <w:rPr>
                <w:b/>
                <w:sz w:val="24"/>
              </w:rPr>
              <w:t>НАВЧАЛЬНОЇ</w:t>
            </w:r>
            <w:r w:rsidRPr="00EE64F3">
              <w:rPr>
                <w:b/>
                <w:spacing w:val="-2"/>
                <w:sz w:val="24"/>
              </w:rPr>
              <w:t xml:space="preserve"> </w:t>
            </w:r>
            <w:r w:rsidRPr="00EE64F3">
              <w:rPr>
                <w:b/>
                <w:sz w:val="24"/>
              </w:rPr>
              <w:t>ДИСЦИПЛІНИ</w:t>
            </w:r>
          </w:p>
          <w:p w:rsidR="004F160E" w:rsidRPr="00EE64F3" w:rsidRDefault="000525FC" w:rsidP="00EE64F3">
            <w:pPr>
              <w:pStyle w:val="TableParagraph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E64F3">
              <w:rPr>
                <w:b/>
                <w:sz w:val="32"/>
                <w:szCs w:val="32"/>
              </w:rPr>
              <w:t>«ІНОЗЕМНА</w:t>
            </w:r>
            <w:r w:rsidRPr="00EE64F3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EE64F3">
              <w:rPr>
                <w:b/>
                <w:sz w:val="32"/>
                <w:szCs w:val="32"/>
              </w:rPr>
              <w:t>МОВА»</w:t>
            </w:r>
          </w:p>
          <w:p w:rsidR="004F160E" w:rsidRPr="00FD3551" w:rsidRDefault="004F160E" w:rsidP="00EE64F3">
            <w:pPr>
              <w:pStyle w:val="TableParagraph"/>
              <w:spacing w:line="276" w:lineRule="auto"/>
              <w:rPr>
                <w:sz w:val="27"/>
              </w:rPr>
            </w:pPr>
          </w:p>
          <w:p w:rsidR="004F160E" w:rsidRPr="00FD3551" w:rsidRDefault="57A28B22" w:rsidP="00EE64F3">
            <w:pPr>
              <w:pStyle w:val="TableParagraph"/>
              <w:spacing w:line="276" w:lineRule="auto"/>
              <w:ind w:left="189" w:right="62"/>
              <w:rPr>
                <w:b/>
                <w:bCs/>
                <w:sz w:val="28"/>
                <w:szCs w:val="28"/>
              </w:rPr>
            </w:pPr>
            <w:r w:rsidRPr="6A372394">
              <w:rPr>
                <w:b/>
                <w:bCs/>
                <w:sz w:val="28"/>
                <w:szCs w:val="28"/>
              </w:rPr>
              <w:t>Рівень</w:t>
            </w:r>
            <w:r w:rsidRPr="6A372394"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вищої</w:t>
            </w:r>
            <w:r w:rsidRPr="6A372394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освіти:</w:t>
            </w:r>
            <w:r w:rsidRPr="6A372394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EE64F3">
              <w:rPr>
                <w:b/>
                <w:bCs/>
                <w:sz w:val="28"/>
                <w:szCs w:val="28"/>
                <w:u w:val="single"/>
              </w:rPr>
              <w:t>Перший</w:t>
            </w:r>
            <w:r w:rsidRPr="00EE64F3">
              <w:rPr>
                <w:b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Pr="00EE64F3">
              <w:rPr>
                <w:b/>
                <w:bCs/>
                <w:sz w:val="28"/>
                <w:szCs w:val="28"/>
                <w:u w:val="single"/>
              </w:rPr>
              <w:t>(бакалаврський)</w:t>
            </w:r>
            <w:r w:rsidRPr="6A372394"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Спеціальність:</w:t>
            </w:r>
            <w:r w:rsidRPr="6A372394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 w:rsidR="199132FE" w:rsidRPr="6A372394">
              <w:rPr>
                <w:b/>
                <w:bCs/>
                <w:sz w:val="28"/>
                <w:szCs w:val="28"/>
                <w:u w:val="single"/>
              </w:rPr>
              <w:t>Е2</w:t>
            </w:r>
            <w:r w:rsidR="173BF9E8" w:rsidRPr="6A372394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7D157225" w:rsidRPr="6A372394">
              <w:rPr>
                <w:b/>
                <w:bCs/>
                <w:sz w:val="28"/>
                <w:szCs w:val="28"/>
                <w:u w:val="single"/>
              </w:rPr>
              <w:t>Екологія</w:t>
            </w:r>
          </w:p>
          <w:p w:rsidR="00EB0394" w:rsidRDefault="57A28B22" w:rsidP="00EB0394">
            <w:pPr>
              <w:pStyle w:val="TableParagraph"/>
              <w:spacing w:line="276" w:lineRule="auto"/>
              <w:ind w:left="189" w:right="62"/>
              <w:rPr>
                <w:b/>
                <w:bCs/>
                <w:spacing w:val="1"/>
                <w:sz w:val="28"/>
                <w:szCs w:val="28"/>
              </w:rPr>
            </w:pPr>
            <w:r w:rsidRPr="6A372394">
              <w:rPr>
                <w:b/>
                <w:bCs/>
                <w:sz w:val="28"/>
                <w:szCs w:val="28"/>
              </w:rPr>
              <w:t>Рік</w:t>
            </w:r>
            <w:r w:rsidRPr="6A372394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навчання:</w:t>
            </w:r>
            <w:r w:rsidRPr="6A372394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40CA6">
              <w:rPr>
                <w:b/>
                <w:bCs/>
                <w:sz w:val="28"/>
                <w:szCs w:val="28"/>
                <w:u w:val="single"/>
              </w:rPr>
              <w:t>1</w:t>
            </w:r>
            <w:r w:rsidR="172BA39A" w:rsidRPr="00140CA6">
              <w:rPr>
                <w:b/>
                <w:bCs/>
                <w:sz w:val="28"/>
                <w:szCs w:val="28"/>
                <w:u w:val="single"/>
              </w:rPr>
              <w:t>-</w:t>
            </w:r>
            <w:r w:rsidR="320550A2" w:rsidRPr="00140CA6"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140CA6">
              <w:rPr>
                <w:b/>
                <w:bCs/>
                <w:sz w:val="28"/>
                <w:szCs w:val="28"/>
                <w:u w:val="single"/>
              </w:rPr>
              <w:t>-й</w:t>
            </w:r>
            <w:r w:rsidRPr="6A372394">
              <w:rPr>
                <w:b/>
                <w:bCs/>
                <w:sz w:val="28"/>
                <w:szCs w:val="28"/>
              </w:rPr>
              <w:t>,</w:t>
            </w:r>
            <w:r w:rsidRPr="6A372394">
              <w:rPr>
                <w:b/>
                <w:bCs/>
                <w:spacing w:val="8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семестри</w:t>
            </w:r>
            <w:r w:rsidRPr="6A372394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140CA6">
              <w:rPr>
                <w:b/>
                <w:bCs/>
                <w:sz w:val="28"/>
                <w:szCs w:val="28"/>
                <w:u w:val="single"/>
              </w:rPr>
              <w:t>1</w:t>
            </w:r>
            <w:r w:rsidR="320550A2" w:rsidRPr="00140CA6">
              <w:rPr>
                <w:b/>
                <w:bCs/>
                <w:sz w:val="28"/>
                <w:szCs w:val="28"/>
                <w:u w:val="single"/>
              </w:rPr>
              <w:t>-4</w:t>
            </w:r>
            <w:r w:rsidRPr="00140CA6">
              <w:rPr>
                <w:b/>
                <w:bCs/>
                <w:sz w:val="28"/>
                <w:szCs w:val="28"/>
                <w:u w:val="single"/>
              </w:rPr>
              <w:t>-й</w:t>
            </w:r>
            <w:r w:rsidRPr="6A372394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</w:p>
          <w:p w:rsidR="004F160E" w:rsidRPr="00FD3551" w:rsidRDefault="57A28B22" w:rsidP="00EB0394">
            <w:pPr>
              <w:pStyle w:val="TableParagraph"/>
              <w:spacing w:line="276" w:lineRule="auto"/>
              <w:ind w:left="189" w:right="62"/>
              <w:rPr>
                <w:b/>
                <w:bCs/>
                <w:sz w:val="28"/>
                <w:szCs w:val="28"/>
              </w:rPr>
            </w:pPr>
            <w:r w:rsidRPr="6A372394">
              <w:rPr>
                <w:b/>
                <w:bCs/>
                <w:sz w:val="28"/>
                <w:szCs w:val="28"/>
              </w:rPr>
              <w:t>Кількість</w:t>
            </w:r>
            <w:r w:rsidRPr="6A372394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кредитів</w:t>
            </w:r>
            <w:r w:rsidRPr="6A372394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ECTS:</w:t>
            </w:r>
            <w:r w:rsidRPr="6A372394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="320550A2" w:rsidRPr="00140CA6">
              <w:rPr>
                <w:b/>
                <w:bCs/>
                <w:sz w:val="28"/>
                <w:szCs w:val="28"/>
                <w:u w:val="single"/>
              </w:rPr>
              <w:t>8</w:t>
            </w:r>
            <w:r w:rsidR="45B3D346" w:rsidRPr="00140CA6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40CA6">
              <w:rPr>
                <w:b/>
                <w:bCs/>
                <w:sz w:val="28"/>
                <w:szCs w:val="28"/>
                <w:u w:val="single"/>
              </w:rPr>
              <w:t>кредитів</w:t>
            </w:r>
          </w:p>
          <w:p w:rsidR="004F160E" w:rsidRPr="00140CA6" w:rsidRDefault="000525FC" w:rsidP="00EE64F3">
            <w:pPr>
              <w:pStyle w:val="TableParagraph"/>
              <w:spacing w:line="276" w:lineRule="auto"/>
              <w:ind w:left="189" w:right="62"/>
              <w:rPr>
                <w:b/>
                <w:sz w:val="28"/>
                <w:u w:val="single"/>
              </w:rPr>
            </w:pPr>
            <w:r w:rsidRPr="00FD3551">
              <w:rPr>
                <w:b/>
                <w:sz w:val="28"/>
              </w:rPr>
              <w:t>Назва</w:t>
            </w:r>
            <w:r w:rsidRPr="00FD3551">
              <w:rPr>
                <w:b/>
                <w:spacing w:val="-11"/>
                <w:sz w:val="28"/>
              </w:rPr>
              <w:t xml:space="preserve"> </w:t>
            </w:r>
            <w:r w:rsidRPr="00FD3551">
              <w:rPr>
                <w:b/>
                <w:sz w:val="28"/>
              </w:rPr>
              <w:t>кафедри:</w:t>
            </w:r>
            <w:r w:rsidRPr="00FD3551">
              <w:rPr>
                <w:b/>
                <w:spacing w:val="-12"/>
                <w:sz w:val="28"/>
              </w:rPr>
              <w:t xml:space="preserve"> </w:t>
            </w:r>
            <w:r w:rsidRPr="00140CA6">
              <w:rPr>
                <w:b/>
                <w:sz w:val="28"/>
                <w:u w:val="single"/>
              </w:rPr>
              <w:t>Кафедра</w:t>
            </w:r>
            <w:r w:rsidRPr="00140CA6">
              <w:rPr>
                <w:b/>
                <w:spacing w:val="-10"/>
                <w:sz w:val="28"/>
                <w:u w:val="single"/>
              </w:rPr>
              <w:t xml:space="preserve"> </w:t>
            </w:r>
            <w:r w:rsidRPr="00140CA6">
              <w:rPr>
                <w:b/>
                <w:sz w:val="28"/>
                <w:u w:val="single"/>
              </w:rPr>
              <w:t>української</w:t>
            </w:r>
            <w:r w:rsidRPr="00140CA6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140CA6">
              <w:rPr>
                <w:b/>
                <w:sz w:val="28"/>
                <w:u w:val="single"/>
              </w:rPr>
              <w:t>та</w:t>
            </w:r>
            <w:bookmarkStart w:id="0" w:name="_GoBack"/>
            <w:bookmarkEnd w:id="0"/>
            <w:r w:rsidRPr="00140CA6">
              <w:rPr>
                <w:b/>
                <w:spacing w:val="-67"/>
                <w:sz w:val="28"/>
                <w:u w:val="single"/>
              </w:rPr>
              <w:t xml:space="preserve"> </w:t>
            </w:r>
            <w:r w:rsidRPr="00140CA6">
              <w:rPr>
                <w:b/>
                <w:sz w:val="28"/>
                <w:u w:val="single"/>
              </w:rPr>
              <w:t>іноземної</w:t>
            </w:r>
            <w:r w:rsidRPr="00140CA6">
              <w:rPr>
                <w:b/>
                <w:spacing w:val="1"/>
                <w:sz w:val="28"/>
                <w:u w:val="single"/>
              </w:rPr>
              <w:t xml:space="preserve"> </w:t>
            </w:r>
            <w:r w:rsidRPr="00140CA6">
              <w:rPr>
                <w:b/>
                <w:sz w:val="28"/>
                <w:u w:val="single"/>
              </w:rPr>
              <w:t>мов</w:t>
            </w:r>
          </w:p>
          <w:p w:rsidR="004F160E" w:rsidRPr="00FD3551" w:rsidRDefault="000525FC" w:rsidP="00EE64F3">
            <w:pPr>
              <w:pStyle w:val="TableParagraph"/>
              <w:spacing w:line="276" w:lineRule="auto"/>
              <w:ind w:left="189" w:right="62"/>
              <w:rPr>
                <w:b/>
                <w:sz w:val="28"/>
              </w:rPr>
            </w:pPr>
            <w:r w:rsidRPr="00FD3551">
              <w:rPr>
                <w:b/>
                <w:sz w:val="28"/>
              </w:rPr>
              <w:t>Мова</w:t>
            </w:r>
            <w:r w:rsidRPr="00FD3551">
              <w:rPr>
                <w:b/>
                <w:spacing w:val="-9"/>
                <w:sz w:val="28"/>
              </w:rPr>
              <w:t xml:space="preserve"> </w:t>
            </w:r>
            <w:r w:rsidRPr="00FD3551">
              <w:rPr>
                <w:b/>
                <w:sz w:val="28"/>
              </w:rPr>
              <w:t>викладання:</w:t>
            </w:r>
            <w:r w:rsidRPr="00FD3551">
              <w:rPr>
                <w:b/>
                <w:spacing w:val="-9"/>
                <w:sz w:val="28"/>
              </w:rPr>
              <w:t xml:space="preserve"> </w:t>
            </w:r>
            <w:r w:rsidR="0080587F" w:rsidRPr="00140CA6">
              <w:rPr>
                <w:b/>
                <w:sz w:val="28"/>
                <w:u w:val="single"/>
              </w:rPr>
              <w:t>англійська</w:t>
            </w:r>
          </w:p>
        </w:tc>
      </w:tr>
      <w:tr w:rsidR="004F160E" w:rsidRPr="00FD3551" w:rsidTr="00EB0394">
        <w:trPr>
          <w:trHeight w:val="643"/>
        </w:trPr>
        <w:tc>
          <w:tcPr>
            <w:tcW w:w="3218" w:type="dxa"/>
            <w:shd w:val="clear" w:color="auto" w:fill="D3DCE2"/>
            <w:vAlign w:val="center"/>
          </w:tcPr>
          <w:p w:rsidR="004F160E" w:rsidRPr="00FD3551" w:rsidRDefault="57A28B22" w:rsidP="00EB0394">
            <w:pPr>
              <w:pStyle w:val="TableParagraph"/>
              <w:spacing w:line="315" w:lineRule="exact"/>
              <w:ind w:left="115"/>
              <w:jc w:val="center"/>
              <w:rPr>
                <w:b/>
                <w:bCs/>
                <w:sz w:val="28"/>
                <w:szCs w:val="28"/>
              </w:rPr>
            </w:pPr>
            <w:r w:rsidRPr="6A372394">
              <w:rPr>
                <w:b/>
                <w:bCs/>
                <w:sz w:val="28"/>
                <w:szCs w:val="28"/>
              </w:rPr>
              <w:t>Викладач</w:t>
            </w:r>
            <w:r w:rsidR="647FC345" w:rsidRPr="6A372394">
              <w:rPr>
                <w:b/>
                <w:bCs/>
                <w:sz w:val="28"/>
                <w:szCs w:val="28"/>
              </w:rPr>
              <w:t>і</w:t>
            </w:r>
            <w:r w:rsidRPr="6A372394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6A372394">
              <w:rPr>
                <w:b/>
                <w:bCs/>
                <w:sz w:val="28"/>
                <w:szCs w:val="28"/>
              </w:rPr>
              <w:t>курсу</w:t>
            </w:r>
          </w:p>
        </w:tc>
        <w:tc>
          <w:tcPr>
            <w:tcW w:w="6488" w:type="dxa"/>
            <w:shd w:val="clear" w:color="auto" w:fill="D3DCE2"/>
            <w:vAlign w:val="center"/>
          </w:tcPr>
          <w:p w:rsidR="004F160E" w:rsidRPr="00FD3551" w:rsidRDefault="00A66663" w:rsidP="00A93963">
            <w:pPr>
              <w:pStyle w:val="TableParagraph"/>
              <w:spacing w:line="312" w:lineRule="exact"/>
              <w:ind w:left="109" w:right="298"/>
              <w:jc w:val="both"/>
            </w:pPr>
            <w:r>
              <w:rPr>
                <w:b/>
                <w:bCs/>
                <w:sz w:val="28"/>
                <w:szCs w:val="28"/>
              </w:rPr>
              <w:t>доктор</w:t>
            </w:r>
            <w:r w:rsidR="004C4160">
              <w:rPr>
                <w:b/>
                <w:bCs/>
                <w:sz w:val="28"/>
                <w:szCs w:val="28"/>
              </w:rPr>
              <w:t xml:space="preserve"> </w:t>
            </w:r>
            <w:r w:rsidR="00A93963">
              <w:rPr>
                <w:b/>
                <w:bCs/>
                <w:sz w:val="28"/>
                <w:szCs w:val="28"/>
              </w:rPr>
              <w:t>педагогічних</w:t>
            </w:r>
            <w:r w:rsidR="004C4160">
              <w:rPr>
                <w:b/>
                <w:bCs/>
                <w:sz w:val="28"/>
                <w:szCs w:val="28"/>
              </w:rPr>
              <w:t xml:space="preserve"> наук, </w:t>
            </w:r>
            <w:r>
              <w:rPr>
                <w:b/>
                <w:bCs/>
                <w:sz w:val="28"/>
                <w:szCs w:val="28"/>
              </w:rPr>
              <w:t>професор</w:t>
            </w:r>
            <w:r w:rsidR="002B10E5">
              <w:rPr>
                <w:b/>
                <w:bCs/>
                <w:sz w:val="28"/>
                <w:szCs w:val="28"/>
              </w:rPr>
              <w:t>, завідувач кафедри Української та іноземних мов</w:t>
            </w:r>
            <w:r w:rsidR="004C416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Кравець Р.А.</w:t>
            </w:r>
          </w:p>
        </w:tc>
      </w:tr>
      <w:tr w:rsidR="004F160E" w:rsidRPr="00FD3551" w:rsidTr="00EB0394">
        <w:trPr>
          <w:trHeight w:val="762"/>
        </w:trPr>
        <w:tc>
          <w:tcPr>
            <w:tcW w:w="3218" w:type="dxa"/>
            <w:shd w:val="clear" w:color="auto" w:fill="ACB8C8"/>
            <w:vAlign w:val="center"/>
          </w:tcPr>
          <w:p w:rsidR="004F160E" w:rsidRPr="00FD3551" w:rsidRDefault="000525FC" w:rsidP="00EB0394">
            <w:pPr>
              <w:pStyle w:val="TableParagraph"/>
              <w:spacing w:before="2"/>
              <w:ind w:left="115" w:right="169"/>
              <w:jc w:val="center"/>
              <w:rPr>
                <w:b/>
                <w:sz w:val="28"/>
              </w:rPr>
            </w:pPr>
            <w:r w:rsidRPr="00FD3551">
              <w:rPr>
                <w:b/>
                <w:sz w:val="28"/>
              </w:rPr>
              <w:t>Контактна</w:t>
            </w:r>
            <w:r w:rsidRPr="00FD3551">
              <w:rPr>
                <w:b/>
                <w:spacing w:val="2"/>
                <w:sz w:val="28"/>
              </w:rPr>
              <w:t xml:space="preserve"> </w:t>
            </w:r>
            <w:r w:rsidRPr="00FD3551">
              <w:rPr>
                <w:b/>
                <w:sz w:val="28"/>
              </w:rPr>
              <w:t>інформація</w:t>
            </w:r>
            <w:r w:rsidRPr="00FD3551">
              <w:rPr>
                <w:b/>
                <w:spacing w:val="-67"/>
                <w:sz w:val="28"/>
              </w:rPr>
              <w:t xml:space="preserve"> </w:t>
            </w:r>
            <w:r w:rsidRPr="00FD3551">
              <w:rPr>
                <w:b/>
                <w:sz w:val="28"/>
              </w:rPr>
              <w:t>лектора (e-</w:t>
            </w:r>
            <w:proofErr w:type="spellStart"/>
            <w:r w:rsidRPr="00FD3551">
              <w:rPr>
                <w:b/>
                <w:sz w:val="28"/>
              </w:rPr>
              <w:t>mail</w:t>
            </w:r>
            <w:proofErr w:type="spellEnd"/>
            <w:r w:rsidRPr="00FD3551">
              <w:rPr>
                <w:b/>
                <w:sz w:val="28"/>
              </w:rPr>
              <w:t>)</w:t>
            </w:r>
          </w:p>
        </w:tc>
        <w:tc>
          <w:tcPr>
            <w:tcW w:w="6488" w:type="dxa"/>
            <w:shd w:val="clear" w:color="auto" w:fill="ACB8C8"/>
            <w:vAlign w:val="center"/>
          </w:tcPr>
          <w:p w:rsidR="004F160E" w:rsidRPr="00A66663" w:rsidRDefault="00A66663" w:rsidP="00EB0394">
            <w:pPr>
              <w:pStyle w:val="TableParagraph"/>
              <w:spacing w:line="315" w:lineRule="exact"/>
              <w:ind w:left="109"/>
              <w:jc w:val="both"/>
              <w:rPr>
                <w:b/>
                <w:sz w:val="28"/>
                <w:szCs w:val="28"/>
              </w:rPr>
            </w:pPr>
            <w:r w:rsidRPr="00A66663">
              <w:rPr>
                <w:b/>
                <w:sz w:val="28"/>
                <w:szCs w:val="28"/>
              </w:rPr>
              <w:t>kravets@vsau.vin.ua</w:t>
            </w:r>
          </w:p>
        </w:tc>
      </w:tr>
    </w:tbl>
    <w:p w:rsidR="004F160E" w:rsidRPr="00EB0394" w:rsidRDefault="004F160E" w:rsidP="00EB0394">
      <w:pPr>
        <w:pStyle w:val="a3"/>
        <w:spacing w:line="276" w:lineRule="auto"/>
        <w:ind w:left="0" w:firstLine="567"/>
      </w:pPr>
    </w:p>
    <w:p w:rsidR="004F160E" w:rsidRPr="00EB0394" w:rsidRDefault="000525FC" w:rsidP="00EB0394">
      <w:pPr>
        <w:pStyle w:val="1"/>
        <w:spacing w:line="276" w:lineRule="auto"/>
        <w:ind w:left="0"/>
      </w:pPr>
      <w:bookmarkStart w:id="1" w:name="ОПИС_НАВЧАЛЬНОЇ_ДИСЦИПЛІНИ"/>
      <w:bookmarkEnd w:id="1"/>
      <w:r w:rsidRPr="00EB0394">
        <w:t>ОПИС</w:t>
      </w:r>
      <w:r w:rsidRPr="00EB0394">
        <w:rPr>
          <w:spacing w:val="-11"/>
        </w:rPr>
        <w:t xml:space="preserve"> </w:t>
      </w:r>
      <w:r w:rsidR="00EB0394" w:rsidRPr="00EB0394">
        <w:t xml:space="preserve">НАВЧАЛЬНОЇ </w:t>
      </w:r>
      <w:r w:rsidRPr="00EB0394">
        <w:t>ДИСЦИПЛІНИ</w:t>
      </w:r>
    </w:p>
    <w:p w:rsidR="005540E7" w:rsidRPr="00EB0394" w:rsidRDefault="000E7AFF" w:rsidP="00EB0394">
      <w:pPr>
        <w:pStyle w:val="a3"/>
        <w:spacing w:line="276" w:lineRule="auto"/>
        <w:ind w:left="0" w:firstLine="567"/>
        <w:jc w:val="both"/>
      </w:pPr>
      <w:bookmarkStart w:id="2" w:name="ПРЕРЕКВІЗИТИ_І_ПОСТРЕКВІЗИТИ_НАВЧАЛЬНОЇ_"/>
      <w:bookmarkEnd w:id="2"/>
      <w:r w:rsidRPr="00EB0394">
        <w:t xml:space="preserve">Навчальна дисципліна </w:t>
      </w:r>
      <w:r w:rsidR="005540E7" w:rsidRPr="00EB0394">
        <w:t>«Іноземна</w:t>
      </w:r>
      <w:r w:rsidR="005540E7" w:rsidRPr="00EB0394">
        <w:rPr>
          <w:spacing w:val="-4"/>
        </w:rPr>
        <w:t xml:space="preserve"> </w:t>
      </w:r>
      <w:r w:rsidR="005540E7" w:rsidRPr="00EB0394">
        <w:t>мова»</w:t>
      </w:r>
      <w:r w:rsidR="005540E7" w:rsidRPr="00EB0394">
        <w:rPr>
          <w:spacing w:val="-8"/>
        </w:rPr>
        <w:t xml:space="preserve"> </w:t>
      </w:r>
      <w:r w:rsidR="005540E7" w:rsidRPr="00EB0394">
        <w:t>є</w:t>
      </w:r>
      <w:r w:rsidR="005540E7" w:rsidRPr="00EB0394">
        <w:rPr>
          <w:spacing w:val="-3"/>
        </w:rPr>
        <w:t xml:space="preserve"> </w:t>
      </w:r>
      <w:r w:rsidR="005540E7" w:rsidRPr="00EB0394">
        <w:t>обов’язковою</w:t>
      </w:r>
      <w:r w:rsidR="005540E7" w:rsidRPr="00EB0394">
        <w:rPr>
          <w:spacing w:val="-5"/>
        </w:rPr>
        <w:t xml:space="preserve"> </w:t>
      </w:r>
      <w:r w:rsidR="00254A1C" w:rsidRPr="00EB0394">
        <w:t>компонентою</w:t>
      </w:r>
      <w:r w:rsidR="005540E7" w:rsidRPr="00EB0394">
        <w:rPr>
          <w:spacing w:val="-5"/>
        </w:rPr>
        <w:t xml:space="preserve"> </w:t>
      </w:r>
      <w:r w:rsidR="005540E7" w:rsidRPr="00EB0394">
        <w:t>ОПП</w:t>
      </w:r>
      <w:r w:rsidR="00720CF9">
        <w:t xml:space="preserve"> Екологія</w:t>
      </w:r>
      <w:r w:rsidR="005540E7" w:rsidRPr="00EB0394">
        <w:t>.</w:t>
      </w:r>
    </w:p>
    <w:p w:rsidR="005540E7" w:rsidRPr="00EB0394" w:rsidRDefault="005540E7" w:rsidP="00EB0394">
      <w:pPr>
        <w:pStyle w:val="a3"/>
        <w:spacing w:line="276" w:lineRule="auto"/>
        <w:ind w:left="0" w:firstLine="567"/>
        <w:jc w:val="both"/>
      </w:pPr>
      <w:r w:rsidRPr="00EB0394">
        <w:t xml:space="preserve">Загальний обсяг дисципліни </w:t>
      </w:r>
      <w:r w:rsidR="001777E2" w:rsidRPr="00EB0394">
        <w:t>240</w:t>
      </w:r>
      <w:r w:rsidR="00720CF9">
        <w:t xml:space="preserve"> год.: практичні заняття – </w:t>
      </w:r>
      <w:r w:rsidR="001777E2" w:rsidRPr="00EB0394">
        <w:t>112</w:t>
      </w:r>
      <w:r w:rsidR="00720CF9">
        <w:t xml:space="preserve"> год.;</w:t>
      </w:r>
      <w:r w:rsidRPr="00EB0394">
        <w:t xml:space="preserve"> самостійна робота </w:t>
      </w:r>
      <w:r w:rsidR="001777E2" w:rsidRPr="00EB0394">
        <w:t>–</w:t>
      </w:r>
      <w:r w:rsidRPr="00EB0394">
        <w:t xml:space="preserve"> </w:t>
      </w:r>
      <w:r w:rsidR="001777E2" w:rsidRPr="00EB0394">
        <w:t>128</w:t>
      </w:r>
      <w:r w:rsidRPr="00EB0394">
        <w:t xml:space="preserve"> год.</w:t>
      </w:r>
    </w:p>
    <w:p w:rsidR="005540E7" w:rsidRDefault="005540E7" w:rsidP="00EB0394">
      <w:pPr>
        <w:spacing w:line="276" w:lineRule="auto"/>
        <w:ind w:firstLine="567"/>
        <w:jc w:val="both"/>
        <w:rPr>
          <w:sz w:val="28"/>
          <w:szCs w:val="28"/>
        </w:rPr>
      </w:pPr>
      <w:r w:rsidRPr="00EB0394">
        <w:rPr>
          <w:sz w:val="28"/>
          <w:szCs w:val="28"/>
        </w:rPr>
        <w:t>Формат проведення: практичні заняття, консультації. Підсумковий контроль – залік</w:t>
      </w:r>
      <w:r w:rsidR="007718F5" w:rsidRPr="00EB0394">
        <w:rPr>
          <w:sz w:val="28"/>
          <w:szCs w:val="28"/>
        </w:rPr>
        <w:t xml:space="preserve"> у 2-му семестрі</w:t>
      </w:r>
      <w:r w:rsidR="007C2171" w:rsidRPr="00EB0394">
        <w:rPr>
          <w:sz w:val="28"/>
          <w:szCs w:val="28"/>
        </w:rPr>
        <w:t xml:space="preserve">, </w:t>
      </w:r>
      <w:r w:rsidR="007718F5" w:rsidRPr="00EB0394">
        <w:rPr>
          <w:sz w:val="28"/>
          <w:szCs w:val="28"/>
        </w:rPr>
        <w:t>екзамен у 4-му семестрі</w:t>
      </w:r>
      <w:r w:rsidRPr="00EB0394">
        <w:rPr>
          <w:sz w:val="28"/>
          <w:szCs w:val="28"/>
        </w:rPr>
        <w:t>.</w:t>
      </w:r>
    </w:p>
    <w:p w:rsidR="00720CF9" w:rsidRDefault="00720CF9" w:rsidP="00EB0394">
      <w:pPr>
        <w:spacing w:line="276" w:lineRule="auto"/>
        <w:ind w:firstLine="567"/>
        <w:jc w:val="both"/>
        <w:rPr>
          <w:sz w:val="28"/>
          <w:szCs w:val="28"/>
        </w:rPr>
      </w:pPr>
    </w:p>
    <w:p w:rsidR="00720CF9" w:rsidRDefault="00720CF9" w:rsidP="00720CF9">
      <w:pPr>
        <w:pStyle w:val="1"/>
        <w:spacing w:line="276" w:lineRule="auto"/>
        <w:ind w:left="0"/>
      </w:pPr>
      <w:r>
        <w:t>ПРЕРЕКВІЗІТИ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ПОСТРЕКВІЗИТИ</w:t>
      </w:r>
      <w:r>
        <w:rPr>
          <w:spacing w:val="-12"/>
        </w:rPr>
        <w:t xml:space="preserve"> </w:t>
      </w:r>
      <w:r>
        <w:t xml:space="preserve">НАВЧАЛЬНОЇ </w:t>
      </w:r>
      <w:r>
        <w:rPr>
          <w:spacing w:val="-2"/>
        </w:rPr>
        <w:t>ДИСЦИПЛІНИ</w:t>
      </w:r>
    </w:p>
    <w:p w:rsidR="00720CF9" w:rsidRDefault="00720CF9" w:rsidP="00720CF9">
      <w:pPr>
        <w:pStyle w:val="a3"/>
        <w:tabs>
          <w:tab w:val="left" w:pos="1314"/>
          <w:tab w:val="left" w:pos="3051"/>
          <w:tab w:val="left" w:pos="4641"/>
          <w:tab w:val="left" w:pos="6879"/>
          <w:tab w:val="left" w:pos="8422"/>
        </w:tabs>
        <w:spacing w:line="276" w:lineRule="auto"/>
        <w:ind w:left="0" w:firstLine="567"/>
        <w:jc w:val="both"/>
      </w:pPr>
      <w:r>
        <w:t>При</w:t>
      </w:r>
      <w:r>
        <w:rPr>
          <w:spacing w:val="40"/>
        </w:rPr>
        <w:t xml:space="preserve"> </w:t>
      </w:r>
      <w:r>
        <w:t>вивченні</w:t>
      </w:r>
      <w:r>
        <w:rPr>
          <w:spacing w:val="40"/>
        </w:rPr>
        <w:t xml:space="preserve"> </w:t>
      </w:r>
      <w:r>
        <w:t>цієї</w:t>
      </w:r>
      <w:r>
        <w:rPr>
          <w:spacing w:val="40"/>
        </w:rPr>
        <w:t xml:space="preserve"> </w:t>
      </w:r>
      <w:r>
        <w:t>дисципліни можуть використовуватися</w:t>
      </w:r>
      <w:r>
        <w:rPr>
          <w:spacing w:val="40"/>
        </w:rPr>
        <w:t xml:space="preserve"> </w:t>
      </w:r>
      <w:r>
        <w:t>знання,</w:t>
      </w:r>
      <w:r>
        <w:rPr>
          <w:spacing w:val="40"/>
        </w:rPr>
        <w:t xml:space="preserve"> </w:t>
      </w:r>
      <w:r>
        <w:t>отримані</w:t>
      </w:r>
      <w:r>
        <w:rPr>
          <w:spacing w:val="40"/>
        </w:rPr>
        <w:t xml:space="preserve"> </w:t>
      </w:r>
      <w:r w:rsidR="007E7C3B" w:rsidRPr="00EB0394">
        <w:t>зі шкільного курсу української та іноземної</w:t>
      </w:r>
      <w:r w:rsidR="007E7C3B">
        <w:t xml:space="preserve"> мов</w:t>
      </w:r>
      <w:r>
        <w:t>.</w:t>
      </w:r>
    </w:p>
    <w:p w:rsidR="00720CF9" w:rsidRDefault="00720CF9" w:rsidP="00720CF9">
      <w:pPr>
        <w:pStyle w:val="a3"/>
        <w:tabs>
          <w:tab w:val="left" w:pos="1751"/>
          <w:tab w:val="left" w:pos="2836"/>
          <w:tab w:val="left" w:pos="4481"/>
          <w:tab w:val="left" w:pos="6895"/>
          <w:tab w:val="left" w:pos="8627"/>
        </w:tabs>
        <w:spacing w:line="276" w:lineRule="auto"/>
        <w:ind w:left="0" w:firstLine="567"/>
        <w:jc w:val="both"/>
        <w:rPr>
          <w:spacing w:val="-2"/>
        </w:rPr>
      </w:pPr>
      <w:r>
        <w:t>Основні</w:t>
      </w:r>
      <w:r>
        <w:rPr>
          <w:spacing w:val="34"/>
        </w:rPr>
        <w:t xml:space="preserve"> </w:t>
      </w:r>
      <w:r>
        <w:t>положення</w:t>
      </w:r>
      <w:r>
        <w:rPr>
          <w:spacing w:val="34"/>
        </w:rPr>
        <w:t xml:space="preserve"> </w:t>
      </w:r>
      <w:r>
        <w:t>навчальної</w:t>
      </w:r>
      <w:r>
        <w:rPr>
          <w:spacing w:val="34"/>
        </w:rPr>
        <w:t xml:space="preserve"> </w:t>
      </w:r>
      <w:r>
        <w:t>дисципліни</w:t>
      </w:r>
      <w:r>
        <w:rPr>
          <w:spacing w:val="34"/>
        </w:rPr>
        <w:t xml:space="preserve"> </w:t>
      </w:r>
      <w:r>
        <w:t>можуть</w:t>
      </w:r>
      <w:r>
        <w:rPr>
          <w:spacing w:val="34"/>
        </w:rPr>
        <w:t xml:space="preserve"> </w:t>
      </w:r>
      <w:r>
        <w:t>застосовуватися</w:t>
      </w:r>
      <w:r>
        <w:rPr>
          <w:spacing w:val="34"/>
        </w:rPr>
        <w:t xml:space="preserve"> </w:t>
      </w:r>
      <w:r>
        <w:t xml:space="preserve">при </w:t>
      </w:r>
      <w:r>
        <w:rPr>
          <w:spacing w:val="-2"/>
        </w:rPr>
        <w:t>вивченні</w:t>
      </w:r>
      <w:r>
        <w:t xml:space="preserve"> </w:t>
      </w:r>
      <w:r>
        <w:rPr>
          <w:spacing w:val="-2"/>
        </w:rPr>
        <w:t>таких</w:t>
      </w:r>
      <w:r>
        <w:t xml:space="preserve"> </w:t>
      </w:r>
      <w:r>
        <w:rPr>
          <w:spacing w:val="-2"/>
        </w:rPr>
        <w:t>дисциплін:</w:t>
      </w:r>
      <w:r w:rsidR="007E7C3B">
        <w:t xml:space="preserve"> </w:t>
      </w:r>
      <w:r w:rsidR="007E7C3B" w:rsidRPr="00EB0394">
        <w:t>«Екологія людини», «Гідрологія», «Державна атестація (кваліфікаційна робота)».</w:t>
      </w:r>
    </w:p>
    <w:p w:rsidR="00720CF9" w:rsidRDefault="00720CF9" w:rsidP="007E7C3B">
      <w:pPr>
        <w:pStyle w:val="a3"/>
        <w:spacing w:line="276" w:lineRule="auto"/>
        <w:ind w:left="0"/>
      </w:pPr>
      <w:bookmarkStart w:id="3" w:name="ХАРАКТЕРИСТИКА_НАВЧАЛЬНОЇ_ДИСЦИПЛІНИ"/>
      <w:bookmarkEnd w:id="3"/>
    </w:p>
    <w:p w:rsidR="007E7C3B" w:rsidRDefault="007E7C3B" w:rsidP="007E7C3B">
      <w:pPr>
        <w:pStyle w:val="1"/>
        <w:spacing w:line="276" w:lineRule="auto"/>
        <w:ind w:left="0"/>
      </w:pPr>
      <w:r>
        <w:t>ХАРАКТЕРИСТИКА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p w:rsidR="00BA44EB" w:rsidRPr="00EB0394" w:rsidRDefault="00BA44EB" w:rsidP="007E7C3B">
      <w:pPr>
        <w:pStyle w:val="a3"/>
        <w:spacing w:line="276" w:lineRule="auto"/>
        <w:ind w:left="0"/>
        <w:jc w:val="center"/>
        <w:rPr>
          <w:b/>
        </w:rPr>
      </w:pPr>
      <w:r w:rsidRPr="00EB0394">
        <w:rPr>
          <w:b/>
        </w:rPr>
        <w:t>Призначення навчальної дисципліни</w:t>
      </w:r>
    </w:p>
    <w:p w:rsidR="00BA44EB" w:rsidRPr="007E7C3B" w:rsidRDefault="27ED4151" w:rsidP="007E7C3B">
      <w:pPr>
        <w:pStyle w:val="a3"/>
        <w:spacing w:line="276" w:lineRule="auto"/>
        <w:ind w:left="0" w:firstLine="567"/>
        <w:jc w:val="both"/>
      </w:pPr>
      <w:r w:rsidRPr="00EB0394">
        <w:t>Освітня компонента</w:t>
      </w:r>
      <w:r w:rsidR="524785ED" w:rsidRPr="00EB0394">
        <w:rPr>
          <w:spacing w:val="1"/>
        </w:rPr>
        <w:t xml:space="preserve"> </w:t>
      </w:r>
      <w:r w:rsidR="524785ED" w:rsidRPr="00EB0394">
        <w:t>«Іноземна</w:t>
      </w:r>
      <w:r w:rsidR="524785ED" w:rsidRPr="00EB0394">
        <w:rPr>
          <w:spacing w:val="1"/>
        </w:rPr>
        <w:t xml:space="preserve"> </w:t>
      </w:r>
      <w:r w:rsidR="524785ED" w:rsidRPr="00EB0394">
        <w:t>мова»</w:t>
      </w:r>
      <w:r w:rsidR="524785ED" w:rsidRPr="00EB0394">
        <w:rPr>
          <w:spacing w:val="1"/>
        </w:rPr>
        <w:t xml:space="preserve"> </w:t>
      </w:r>
      <w:r w:rsidR="524785ED" w:rsidRPr="00EB0394">
        <w:t>спрямована</w:t>
      </w:r>
      <w:r w:rsidR="524785ED" w:rsidRPr="00EB0394">
        <w:rPr>
          <w:spacing w:val="1"/>
        </w:rPr>
        <w:t xml:space="preserve"> </w:t>
      </w:r>
      <w:r w:rsidR="524785ED" w:rsidRPr="00EB0394">
        <w:t>на</w:t>
      </w:r>
      <w:r w:rsidR="524785ED" w:rsidRPr="00EB0394">
        <w:rPr>
          <w:spacing w:val="1"/>
        </w:rPr>
        <w:t xml:space="preserve"> </w:t>
      </w:r>
      <w:r w:rsidR="524785ED" w:rsidRPr="00EB0394">
        <w:t xml:space="preserve">отримання здобувачами </w:t>
      </w:r>
      <w:r w:rsidR="007E7C3B">
        <w:t xml:space="preserve">вищої освіти </w:t>
      </w:r>
      <w:r w:rsidR="524785ED" w:rsidRPr="00EB0394">
        <w:t xml:space="preserve">однієї з важливих </w:t>
      </w:r>
      <w:r w:rsidR="007E7C3B">
        <w:t xml:space="preserve">і універсальних </w:t>
      </w:r>
      <w:proofErr w:type="spellStart"/>
      <w:r w:rsidR="007E7C3B">
        <w:t>компетентностей</w:t>
      </w:r>
      <w:proofErr w:type="spellEnd"/>
      <w:r w:rsidR="007E7C3B">
        <w:t> </w:t>
      </w:r>
      <w:r w:rsidR="524785ED" w:rsidRPr="00EB0394">
        <w:t>–</w:t>
      </w:r>
      <w:r w:rsidR="524785ED" w:rsidRPr="00EB0394">
        <w:rPr>
          <w:spacing w:val="1"/>
        </w:rPr>
        <w:t xml:space="preserve"> </w:t>
      </w:r>
      <w:r w:rsidR="524785ED" w:rsidRPr="00EB0394">
        <w:t>здатності</w:t>
      </w:r>
      <w:r w:rsidR="524785ED" w:rsidRPr="00EB0394">
        <w:rPr>
          <w:spacing w:val="1"/>
        </w:rPr>
        <w:t xml:space="preserve"> </w:t>
      </w:r>
      <w:r w:rsidR="524785ED" w:rsidRPr="00EB0394">
        <w:t>використовувати</w:t>
      </w:r>
      <w:r w:rsidR="524785ED" w:rsidRPr="00EB0394">
        <w:rPr>
          <w:spacing w:val="1"/>
        </w:rPr>
        <w:t xml:space="preserve"> </w:t>
      </w:r>
      <w:r w:rsidR="524785ED" w:rsidRPr="00EB0394">
        <w:t>знання</w:t>
      </w:r>
      <w:r w:rsidR="524785ED" w:rsidRPr="00EB0394">
        <w:rPr>
          <w:spacing w:val="1"/>
        </w:rPr>
        <w:t xml:space="preserve"> </w:t>
      </w:r>
      <w:r w:rsidR="524785ED" w:rsidRPr="00EB0394">
        <w:t>іноземної</w:t>
      </w:r>
      <w:r w:rsidR="524785ED" w:rsidRPr="00EB0394">
        <w:rPr>
          <w:spacing w:val="1"/>
        </w:rPr>
        <w:t xml:space="preserve"> </w:t>
      </w:r>
      <w:r w:rsidR="524785ED" w:rsidRPr="00EB0394">
        <w:t>мови</w:t>
      </w:r>
      <w:r w:rsidR="524785ED" w:rsidRPr="00EB0394">
        <w:rPr>
          <w:spacing w:val="1"/>
        </w:rPr>
        <w:t xml:space="preserve"> </w:t>
      </w:r>
      <w:r w:rsidR="524785ED" w:rsidRPr="00EB0394">
        <w:t>в</w:t>
      </w:r>
      <w:r w:rsidR="524785ED" w:rsidRPr="00EB0394">
        <w:rPr>
          <w:spacing w:val="1"/>
        </w:rPr>
        <w:t xml:space="preserve"> </w:t>
      </w:r>
      <w:r w:rsidR="524785ED" w:rsidRPr="00EB0394">
        <w:t>галузі</w:t>
      </w:r>
      <w:r w:rsidR="524785ED" w:rsidRPr="00EB0394">
        <w:rPr>
          <w:spacing w:val="1"/>
        </w:rPr>
        <w:t xml:space="preserve"> </w:t>
      </w:r>
      <w:r w:rsidR="524785ED" w:rsidRPr="00EB0394">
        <w:t>професійної</w:t>
      </w:r>
      <w:r w:rsidR="524785ED" w:rsidRPr="00EB0394">
        <w:rPr>
          <w:spacing w:val="-67"/>
        </w:rPr>
        <w:t xml:space="preserve"> </w:t>
      </w:r>
      <w:r w:rsidR="524785ED" w:rsidRPr="00EB0394">
        <w:t>діяльності та навчальному процесі, що передбачає застосування</w:t>
      </w:r>
      <w:r w:rsidR="524785ED" w:rsidRPr="00EB0394">
        <w:rPr>
          <w:spacing w:val="70"/>
        </w:rPr>
        <w:t xml:space="preserve"> </w:t>
      </w:r>
      <w:r w:rsidR="524785ED" w:rsidRPr="00EB0394">
        <w:t>певних теорій</w:t>
      </w:r>
      <w:r w:rsidR="524785ED" w:rsidRPr="00EB0394">
        <w:rPr>
          <w:spacing w:val="1"/>
        </w:rPr>
        <w:t xml:space="preserve"> </w:t>
      </w:r>
      <w:r w:rsidR="524785ED" w:rsidRPr="00EB0394">
        <w:t>та</w:t>
      </w:r>
      <w:r w:rsidR="524785ED" w:rsidRPr="00EB0394">
        <w:rPr>
          <w:spacing w:val="1"/>
        </w:rPr>
        <w:t xml:space="preserve"> </w:t>
      </w:r>
      <w:r w:rsidR="524785ED" w:rsidRPr="00EB0394">
        <w:t>методів</w:t>
      </w:r>
      <w:r w:rsidR="524785ED" w:rsidRPr="00EB0394">
        <w:rPr>
          <w:spacing w:val="1"/>
        </w:rPr>
        <w:t xml:space="preserve"> </w:t>
      </w:r>
      <w:r w:rsidR="524785ED" w:rsidRPr="00EB0394">
        <w:t>вивчення</w:t>
      </w:r>
      <w:r w:rsidR="524785ED" w:rsidRPr="00EB0394">
        <w:rPr>
          <w:spacing w:val="1"/>
        </w:rPr>
        <w:t xml:space="preserve"> </w:t>
      </w:r>
      <w:r w:rsidR="524785ED" w:rsidRPr="00EB0394">
        <w:t>іноземної</w:t>
      </w:r>
      <w:r w:rsidR="524785ED" w:rsidRPr="00EB0394">
        <w:rPr>
          <w:spacing w:val="1"/>
        </w:rPr>
        <w:t xml:space="preserve"> </w:t>
      </w:r>
      <w:r w:rsidR="524785ED" w:rsidRPr="00EB0394">
        <w:t>мови</w:t>
      </w:r>
      <w:r w:rsidR="524785ED" w:rsidRPr="00EB0394">
        <w:rPr>
          <w:spacing w:val="1"/>
        </w:rPr>
        <w:t xml:space="preserve"> </w:t>
      </w:r>
      <w:r w:rsidR="71EB65E8" w:rsidRPr="00EB0394">
        <w:rPr>
          <w:spacing w:val="1"/>
        </w:rPr>
        <w:t>й</w:t>
      </w:r>
      <w:r w:rsidR="524785ED" w:rsidRPr="00EB0394">
        <w:rPr>
          <w:spacing w:val="1"/>
        </w:rPr>
        <w:t xml:space="preserve"> </w:t>
      </w:r>
      <w:r w:rsidR="524785ED" w:rsidRPr="00EB0394">
        <w:t>характеризується</w:t>
      </w:r>
      <w:r w:rsidR="524785ED" w:rsidRPr="00EB0394">
        <w:rPr>
          <w:spacing w:val="1"/>
        </w:rPr>
        <w:t xml:space="preserve"> </w:t>
      </w:r>
      <w:r w:rsidR="524785ED" w:rsidRPr="00EB0394">
        <w:t>комплексністю.</w:t>
      </w:r>
      <w:r w:rsidR="524785ED" w:rsidRPr="00EB0394">
        <w:rPr>
          <w:spacing w:val="1"/>
        </w:rPr>
        <w:t xml:space="preserve"> </w:t>
      </w:r>
      <w:r w:rsidR="524785ED" w:rsidRPr="00EB0394">
        <w:t>Формування</w:t>
      </w:r>
      <w:r w:rsidR="524785ED" w:rsidRPr="00EB0394">
        <w:rPr>
          <w:spacing w:val="1"/>
        </w:rPr>
        <w:t xml:space="preserve"> </w:t>
      </w:r>
      <w:r w:rsidR="524785ED" w:rsidRPr="00EB0394">
        <w:t>іншомовної</w:t>
      </w:r>
      <w:r w:rsidR="524785ED" w:rsidRPr="00EB0394">
        <w:rPr>
          <w:spacing w:val="1"/>
        </w:rPr>
        <w:t xml:space="preserve"> </w:t>
      </w:r>
      <w:r w:rsidR="524785ED" w:rsidRPr="00EB0394">
        <w:t>комунікативної</w:t>
      </w:r>
      <w:r w:rsidR="524785ED" w:rsidRPr="00EB0394">
        <w:rPr>
          <w:spacing w:val="1"/>
        </w:rPr>
        <w:t xml:space="preserve"> </w:t>
      </w:r>
      <w:r w:rsidR="524785ED" w:rsidRPr="00EB0394">
        <w:t>компетентності</w:t>
      </w:r>
      <w:r w:rsidR="524785ED" w:rsidRPr="00EB0394">
        <w:rPr>
          <w:spacing w:val="1"/>
        </w:rPr>
        <w:t xml:space="preserve"> </w:t>
      </w:r>
      <w:r w:rsidR="524785ED" w:rsidRPr="00EB0394">
        <w:lastRenderedPageBreak/>
        <w:t>передбачає</w:t>
      </w:r>
      <w:r w:rsidR="524785ED" w:rsidRPr="00EB0394">
        <w:rPr>
          <w:spacing w:val="1"/>
        </w:rPr>
        <w:t xml:space="preserve"> </w:t>
      </w:r>
      <w:r w:rsidR="524785ED" w:rsidRPr="00EB0394">
        <w:t>не</w:t>
      </w:r>
      <w:r w:rsidR="524785ED" w:rsidRPr="00EB0394">
        <w:rPr>
          <w:spacing w:val="1"/>
        </w:rPr>
        <w:t xml:space="preserve"> </w:t>
      </w:r>
      <w:r w:rsidR="524785ED" w:rsidRPr="00EB0394">
        <w:t>лише</w:t>
      </w:r>
      <w:r w:rsidR="524785ED" w:rsidRPr="00EB0394">
        <w:rPr>
          <w:spacing w:val="-67"/>
        </w:rPr>
        <w:t xml:space="preserve"> </w:t>
      </w:r>
      <w:r w:rsidR="524785ED" w:rsidRPr="00EB0394">
        <w:t>рівень</w:t>
      </w:r>
      <w:r w:rsidR="524785ED" w:rsidRPr="00EB0394">
        <w:rPr>
          <w:spacing w:val="1"/>
        </w:rPr>
        <w:t xml:space="preserve"> </w:t>
      </w:r>
      <w:r w:rsidR="524785ED" w:rsidRPr="00EB0394">
        <w:t>розвитку</w:t>
      </w:r>
      <w:r w:rsidR="524785ED" w:rsidRPr="00EB0394">
        <w:rPr>
          <w:spacing w:val="1"/>
        </w:rPr>
        <w:t xml:space="preserve"> </w:t>
      </w:r>
      <w:r w:rsidR="524785ED" w:rsidRPr="00EB0394">
        <w:t>загальних</w:t>
      </w:r>
      <w:r w:rsidR="524785ED" w:rsidRPr="00EB0394">
        <w:rPr>
          <w:spacing w:val="1"/>
        </w:rPr>
        <w:t xml:space="preserve"> </w:t>
      </w:r>
      <w:proofErr w:type="spellStart"/>
      <w:r w:rsidR="524785ED" w:rsidRPr="00EB0394">
        <w:t>компетенцій</w:t>
      </w:r>
      <w:proofErr w:type="spellEnd"/>
      <w:r w:rsidR="524785ED" w:rsidRPr="00EB0394">
        <w:t>,</w:t>
      </w:r>
      <w:r w:rsidR="524785ED" w:rsidRPr="00EB0394">
        <w:rPr>
          <w:spacing w:val="1"/>
        </w:rPr>
        <w:t xml:space="preserve"> </w:t>
      </w:r>
      <w:r w:rsidR="524785ED" w:rsidRPr="00EB0394">
        <w:t>пов’язаних</w:t>
      </w:r>
      <w:r w:rsidR="524785ED" w:rsidRPr="00EB0394">
        <w:rPr>
          <w:spacing w:val="1"/>
        </w:rPr>
        <w:t xml:space="preserve"> </w:t>
      </w:r>
      <w:r w:rsidR="524785ED" w:rsidRPr="00EB0394">
        <w:t>з</w:t>
      </w:r>
      <w:r w:rsidR="524785ED" w:rsidRPr="00EB0394">
        <w:rPr>
          <w:spacing w:val="1"/>
        </w:rPr>
        <w:t xml:space="preserve"> </w:t>
      </w:r>
      <w:r w:rsidR="524785ED" w:rsidRPr="00EB0394">
        <w:t>успішною</w:t>
      </w:r>
      <w:r w:rsidR="524785ED" w:rsidRPr="00EB0394">
        <w:rPr>
          <w:spacing w:val="1"/>
        </w:rPr>
        <w:t xml:space="preserve"> </w:t>
      </w:r>
      <w:r w:rsidR="524785ED" w:rsidRPr="00EB0394">
        <w:t>навчальною діяльністю, але й також володіння системою знань, умінь і навичок</w:t>
      </w:r>
      <w:r w:rsidR="524785ED" w:rsidRPr="00EB0394">
        <w:rPr>
          <w:spacing w:val="1"/>
        </w:rPr>
        <w:t xml:space="preserve"> </w:t>
      </w:r>
      <w:r w:rsidR="524785ED" w:rsidRPr="00EB0394">
        <w:t>соціально-культурного</w:t>
      </w:r>
      <w:r w:rsidR="524785ED" w:rsidRPr="00EB0394">
        <w:rPr>
          <w:spacing w:val="1"/>
        </w:rPr>
        <w:t xml:space="preserve"> </w:t>
      </w:r>
      <w:r w:rsidR="524785ED" w:rsidRPr="00EB0394">
        <w:t>характеру,</w:t>
      </w:r>
      <w:r w:rsidR="524785ED" w:rsidRPr="00EB0394">
        <w:rPr>
          <w:spacing w:val="1"/>
        </w:rPr>
        <w:t xml:space="preserve"> </w:t>
      </w:r>
      <w:r w:rsidR="524785ED" w:rsidRPr="00EB0394">
        <w:t>які</w:t>
      </w:r>
      <w:r w:rsidR="524785ED" w:rsidRPr="00EB0394">
        <w:rPr>
          <w:spacing w:val="1"/>
        </w:rPr>
        <w:t xml:space="preserve"> </w:t>
      </w:r>
      <w:r w:rsidR="524785ED" w:rsidRPr="00EB0394">
        <w:t>визначають</w:t>
      </w:r>
      <w:r w:rsidR="524785ED" w:rsidRPr="00EB0394">
        <w:rPr>
          <w:spacing w:val="1"/>
        </w:rPr>
        <w:t xml:space="preserve"> </w:t>
      </w:r>
      <w:r w:rsidR="524785ED" w:rsidRPr="00EB0394">
        <w:t>мовленнєву</w:t>
      </w:r>
      <w:r w:rsidR="524785ED" w:rsidRPr="00EB0394">
        <w:rPr>
          <w:spacing w:val="1"/>
        </w:rPr>
        <w:t xml:space="preserve"> </w:t>
      </w:r>
      <w:r w:rsidR="524785ED" w:rsidRPr="00EB0394">
        <w:t>поведінку</w:t>
      </w:r>
      <w:r w:rsidR="524785ED" w:rsidRPr="00EB0394">
        <w:rPr>
          <w:spacing w:val="1"/>
        </w:rPr>
        <w:t xml:space="preserve"> </w:t>
      </w:r>
      <w:r w:rsidR="524785ED" w:rsidRPr="00EB0394">
        <w:t>особистості</w:t>
      </w:r>
      <w:r w:rsidR="524785ED" w:rsidRPr="00EB0394">
        <w:rPr>
          <w:spacing w:val="1"/>
        </w:rPr>
        <w:t xml:space="preserve"> </w:t>
      </w:r>
      <w:r w:rsidR="524785ED" w:rsidRPr="00EB0394">
        <w:t>у</w:t>
      </w:r>
      <w:r w:rsidR="524785ED" w:rsidRPr="00EB0394">
        <w:rPr>
          <w:spacing w:val="-15"/>
        </w:rPr>
        <w:t xml:space="preserve"> </w:t>
      </w:r>
      <w:r w:rsidR="524785ED" w:rsidRPr="00EB0394">
        <w:t>кожній конкретній</w:t>
      </w:r>
      <w:r w:rsidR="524785ED" w:rsidRPr="00EB0394">
        <w:rPr>
          <w:spacing w:val="-1"/>
        </w:rPr>
        <w:t xml:space="preserve"> </w:t>
      </w:r>
      <w:r w:rsidR="524785ED" w:rsidRPr="00EB0394">
        <w:t>ситуації</w:t>
      </w:r>
      <w:r w:rsidR="524785ED" w:rsidRPr="00EB0394">
        <w:rPr>
          <w:spacing w:val="-9"/>
        </w:rPr>
        <w:t xml:space="preserve"> </w:t>
      </w:r>
      <w:r w:rsidR="524785ED" w:rsidRPr="00EB0394">
        <w:t>професійного</w:t>
      </w:r>
      <w:r w:rsidR="524785ED" w:rsidRPr="00EB0394">
        <w:rPr>
          <w:spacing w:val="-2"/>
        </w:rPr>
        <w:t xml:space="preserve"> </w:t>
      </w:r>
      <w:r w:rsidR="524785ED" w:rsidRPr="00EB0394">
        <w:t>спілкування.</w:t>
      </w:r>
    </w:p>
    <w:p w:rsidR="00BA44EB" w:rsidRPr="00EB0394" w:rsidRDefault="00BA44EB" w:rsidP="007E7C3B">
      <w:pPr>
        <w:spacing w:line="276" w:lineRule="auto"/>
        <w:jc w:val="center"/>
        <w:rPr>
          <w:b/>
          <w:sz w:val="28"/>
          <w:szCs w:val="28"/>
        </w:rPr>
      </w:pPr>
      <w:r w:rsidRPr="00EB0394">
        <w:rPr>
          <w:b/>
          <w:sz w:val="28"/>
          <w:szCs w:val="28"/>
        </w:rPr>
        <w:t>Мета вивчення дисципліни</w:t>
      </w:r>
    </w:p>
    <w:p w:rsidR="00BA44EB" w:rsidRPr="008D3D5D" w:rsidRDefault="00BA44EB" w:rsidP="008D3D5D">
      <w:pPr>
        <w:pStyle w:val="a3"/>
        <w:spacing w:line="276" w:lineRule="auto"/>
        <w:ind w:left="0" w:firstLine="567"/>
        <w:jc w:val="both"/>
      </w:pPr>
      <w:r w:rsidRPr="00EB0394">
        <w:rPr>
          <w:lang w:eastAsia="zh-CN"/>
        </w:rPr>
        <w:t xml:space="preserve">Метою вивчення дисципліни </w:t>
      </w:r>
      <w:r w:rsidR="005540E7" w:rsidRPr="00EB0394">
        <w:t>«Іноземна мова» є: досягнення</w:t>
      </w:r>
      <w:r w:rsidR="005540E7" w:rsidRPr="00EB0394">
        <w:rPr>
          <w:spacing w:val="1"/>
        </w:rPr>
        <w:t xml:space="preserve"> </w:t>
      </w:r>
      <w:r w:rsidR="005540E7" w:rsidRPr="00EB0394">
        <w:t>належного</w:t>
      </w:r>
      <w:r w:rsidR="005540E7" w:rsidRPr="00EB0394">
        <w:rPr>
          <w:spacing w:val="1"/>
        </w:rPr>
        <w:t xml:space="preserve"> </w:t>
      </w:r>
      <w:r w:rsidR="005540E7" w:rsidRPr="00EB0394">
        <w:t>рівня</w:t>
      </w:r>
      <w:r w:rsidR="005540E7" w:rsidRPr="00EB0394">
        <w:rPr>
          <w:spacing w:val="1"/>
        </w:rPr>
        <w:t xml:space="preserve"> </w:t>
      </w:r>
      <w:r w:rsidR="005540E7" w:rsidRPr="00EB0394">
        <w:t xml:space="preserve">знань, навичок і вмінь, який забезпечує необхідну для </w:t>
      </w:r>
      <w:r w:rsidR="00BB5F73" w:rsidRPr="00EB0394">
        <w:t>здобувачів</w:t>
      </w:r>
      <w:r w:rsidR="005540E7" w:rsidRPr="00EB0394">
        <w:t xml:space="preserve"> комунікативну</w:t>
      </w:r>
      <w:r w:rsidR="005540E7" w:rsidRPr="00EB0394">
        <w:rPr>
          <w:spacing w:val="1"/>
        </w:rPr>
        <w:t xml:space="preserve"> </w:t>
      </w:r>
      <w:r w:rsidR="005540E7" w:rsidRPr="00EB0394">
        <w:t>самостійність у сферах професійного,</w:t>
      </w:r>
      <w:r w:rsidR="005540E7" w:rsidRPr="00EB0394">
        <w:rPr>
          <w:spacing w:val="1"/>
        </w:rPr>
        <w:t xml:space="preserve"> </w:t>
      </w:r>
      <w:r w:rsidR="005540E7" w:rsidRPr="00EB0394">
        <w:t>академічного й ситуативно-побутового</w:t>
      </w:r>
      <w:r w:rsidR="005540E7" w:rsidRPr="00EB0394">
        <w:rPr>
          <w:spacing w:val="1"/>
        </w:rPr>
        <w:t xml:space="preserve"> </w:t>
      </w:r>
      <w:r w:rsidR="005540E7" w:rsidRPr="00EB0394">
        <w:t>спілкування</w:t>
      </w:r>
      <w:r w:rsidR="005540E7" w:rsidRPr="00EB0394">
        <w:rPr>
          <w:spacing w:val="2"/>
        </w:rPr>
        <w:t xml:space="preserve"> </w:t>
      </w:r>
      <w:r w:rsidR="005540E7" w:rsidRPr="00EB0394">
        <w:t>в</w:t>
      </w:r>
      <w:r w:rsidR="005540E7" w:rsidRPr="00EB0394">
        <w:rPr>
          <w:spacing w:val="-1"/>
        </w:rPr>
        <w:t xml:space="preserve"> </w:t>
      </w:r>
      <w:r w:rsidR="005540E7" w:rsidRPr="00EB0394">
        <w:t>усній</w:t>
      </w:r>
      <w:r w:rsidR="005540E7" w:rsidRPr="00EB0394">
        <w:rPr>
          <w:spacing w:val="1"/>
        </w:rPr>
        <w:t xml:space="preserve"> </w:t>
      </w:r>
      <w:r w:rsidR="005540E7" w:rsidRPr="00EB0394">
        <w:t>та</w:t>
      </w:r>
      <w:r w:rsidR="005540E7" w:rsidRPr="00EB0394">
        <w:rPr>
          <w:spacing w:val="-1"/>
        </w:rPr>
        <w:t xml:space="preserve"> </w:t>
      </w:r>
      <w:r w:rsidR="005540E7" w:rsidRPr="00EB0394">
        <w:t>письмовій</w:t>
      </w:r>
      <w:r w:rsidR="005540E7" w:rsidRPr="00EB0394">
        <w:rPr>
          <w:spacing w:val="1"/>
        </w:rPr>
        <w:t xml:space="preserve"> </w:t>
      </w:r>
      <w:r w:rsidR="008D3D5D">
        <w:t>формах.</w:t>
      </w:r>
    </w:p>
    <w:p w:rsidR="00BA44EB" w:rsidRPr="00EB0394" w:rsidRDefault="00BA44EB" w:rsidP="008D3D5D">
      <w:pPr>
        <w:spacing w:line="276" w:lineRule="auto"/>
        <w:jc w:val="center"/>
        <w:rPr>
          <w:b/>
          <w:sz w:val="28"/>
          <w:szCs w:val="28"/>
        </w:rPr>
      </w:pPr>
      <w:r w:rsidRPr="00EB0394">
        <w:rPr>
          <w:b/>
          <w:sz w:val="28"/>
          <w:szCs w:val="28"/>
        </w:rPr>
        <w:t>Завдання вивчення дисципліни</w:t>
      </w:r>
    </w:p>
    <w:p w:rsidR="005540E7" w:rsidRPr="00EB0394" w:rsidRDefault="524785ED" w:rsidP="00EB0394">
      <w:pPr>
        <w:pStyle w:val="a3"/>
        <w:spacing w:line="276" w:lineRule="auto"/>
        <w:ind w:left="0" w:firstLine="567"/>
        <w:jc w:val="both"/>
      </w:pPr>
      <w:r w:rsidRPr="00EB0394">
        <w:t>Для досягнення мети поставлені такі основні з</w:t>
      </w:r>
      <w:r w:rsidR="600E6A90" w:rsidRPr="00EB0394">
        <w:t>авдання</w:t>
      </w:r>
      <w:r w:rsidRPr="00EB0394">
        <w:t>: вивчення засад</w:t>
      </w:r>
      <w:r w:rsidRPr="00EB0394">
        <w:rPr>
          <w:spacing w:val="1"/>
        </w:rPr>
        <w:t xml:space="preserve"> </w:t>
      </w:r>
      <w:r w:rsidRPr="00EB0394">
        <w:t>сучасної</w:t>
      </w:r>
      <w:r w:rsidRPr="00EB0394">
        <w:rPr>
          <w:spacing w:val="1"/>
        </w:rPr>
        <w:t xml:space="preserve"> </w:t>
      </w:r>
      <w:r w:rsidRPr="00EB0394">
        <w:t>іноземної</w:t>
      </w:r>
      <w:r w:rsidRPr="00EB0394">
        <w:rPr>
          <w:spacing w:val="1"/>
        </w:rPr>
        <w:t xml:space="preserve"> </w:t>
      </w:r>
      <w:r w:rsidRPr="00EB0394">
        <w:t>мови</w:t>
      </w:r>
      <w:r w:rsidRPr="00EB0394">
        <w:rPr>
          <w:spacing w:val="1"/>
        </w:rPr>
        <w:t xml:space="preserve"> </w:t>
      </w:r>
      <w:r w:rsidRPr="00EB0394">
        <w:t>у</w:t>
      </w:r>
      <w:r w:rsidRPr="00EB0394">
        <w:rPr>
          <w:spacing w:val="1"/>
        </w:rPr>
        <w:t xml:space="preserve"> </w:t>
      </w:r>
      <w:r w:rsidRPr="00EB0394">
        <w:t>професійній</w:t>
      </w:r>
      <w:r w:rsidRPr="00EB0394">
        <w:rPr>
          <w:spacing w:val="1"/>
        </w:rPr>
        <w:t xml:space="preserve"> </w:t>
      </w:r>
      <w:r w:rsidRPr="00EB0394">
        <w:t>діяльності;</w:t>
      </w:r>
      <w:r w:rsidRPr="00EB0394">
        <w:rPr>
          <w:spacing w:val="1"/>
        </w:rPr>
        <w:t xml:space="preserve"> </w:t>
      </w:r>
      <w:r w:rsidRPr="00EB0394">
        <w:t>ознайомлення</w:t>
      </w:r>
      <w:r w:rsidRPr="00EB0394">
        <w:rPr>
          <w:spacing w:val="1"/>
        </w:rPr>
        <w:t xml:space="preserve"> </w:t>
      </w:r>
      <w:r w:rsidRPr="00EB0394">
        <w:t>з</w:t>
      </w:r>
      <w:r w:rsidRPr="00EB0394">
        <w:rPr>
          <w:spacing w:val="1"/>
        </w:rPr>
        <w:t xml:space="preserve"> </w:t>
      </w:r>
      <w:r w:rsidRPr="00EB0394">
        <w:t>міжкультурними</w:t>
      </w:r>
      <w:r w:rsidRPr="00EB0394">
        <w:rPr>
          <w:spacing w:val="1"/>
        </w:rPr>
        <w:t xml:space="preserve"> </w:t>
      </w:r>
      <w:r w:rsidRPr="00EB0394">
        <w:t>особливостями;</w:t>
      </w:r>
      <w:r w:rsidRPr="00EB0394">
        <w:rPr>
          <w:spacing w:val="1"/>
        </w:rPr>
        <w:t xml:space="preserve"> </w:t>
      </w:r>
      <w:r w:rsidRPr="00EB0394">
        <w:t>підвищення</w:t>
      </w:r>
      <w:r w:rsidRPr="00EB0394">
        <w:rPr>
          <w:spacing w:val="1"/>
        </w:rPr>
        <w:t xml:space="preserve"> </w:t>
      </w:r>
      <w:r w:rsidRPr="00EB0394">
        <w:t>рівня</w:t>
      </w:r>
      <w:r w:rsidRPr="00EB0394">
        <w:rPr>
          <w:spacing w:val="1"/>
        </w:rPr>
        <w:t xml:space="preserve"> </w:t>
      </w:r>
      <w:r w:rsidRPr="00EB0394">
        <w:t>лінгвістичної</w:t>
      </w:r>
      <w:r w:rsidRPr="00EB0394">
        <w:rPr>
          <w:spacing w:val="1"/>
        </w:rPr>
        <w:t xml:space="preserve"> </w:t>
      </w:r>
      <w:r w:rsidRPr="00EB0394">
        <w:t>й</w:t>
      </w:r>
      <w:r w:rsidRPr="00EB0394">
        <w:rPr>
          <w:spacing w:val="1"/>
        </w:rPr>
        <w:t xml:space="preserve"> </w:t>
      </w:r>
      <w:proofErr w:type="spellStart"/>
      <w:r w:rsidRPr="00EB0394">
        <w:t>комунікативно-діяльнісної</w:t>
      </w:r>
      <w:proofErr w:type="spellEnd"/>
      <w:r w:rsidRPr="00EB0394">
        <w:rPr>
          <w:spacing w:val="-7"/>
        </w:rPr>
        <w:t xml:space="preserve"> </w:t>
      </w:r>
      <w:r w:rsidRPr="00EB0394">
        <w:t>професійної</w:t>
      </w:r>
      <w:r w:rsidRPr="00EB0394">
        <w:rPr>
          <w:spacing w:val="-2"/>
        </w:rPr>
        <w:t xml:space="preserve"> </w:t>
      </w:r>
      <w:r w:rsidRPr="00EB0394">
        <w:t>підготовки.</w:t>
      </w:r>
    </w:p>
    <w:p w:rsidR="000B44C3" w:rsidRPr="00EB0394" w:rsidRDefault="000B44C3" w:rsidP="00EB0394">
      <w:pPr>
        <w:spacing w:line="276" w:lineRule="auto"/>
        <w:ind w:firstLine="567"/>
        <w:rPr>
          <w:b/>
          <w:bCs/>
          <w:sz w:val="28"/>
          <w:szCs w:val="28"/>
        </w:rPr>
      </w:pPr>
    </w:p>
    <w:p w:rsidR="00196C41" w:rsidRPr="00EB0394" w:rsidRDefault="000B44C3" w:rsidP="008D3D5D">
      <w:pPr>
        <w:spacing w:line="276" w:lineRule="auto"/>
        <w:jc w:val="center"/>
        <w:rPr>
          <w:b/>
          <w:bCs/>
          <w:sz w:val="28"/>
          <w:szCs w:val="28"/>
        </w:rPr>
      </w:pPr>
      <w:r w:rsidRPr="00EB0394">
        <w:rPr>
          <w:b/>
          <w:bCs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:rsidR="00196C41" w:rsidRPr="00EB0394" w:rsidRDefault="005540E7" w:rsidP="008D3D5D">
      <w:pPr>
        <w:spacing w:line="276" w:lineRule="auto"/>
        <w:ind w:firstLine="567"/>
        <w:jc w:val="both"/>
        <w:rPr>
          <w:sz w:val="28"/>
        </w:rPr>
      </w:pPr>
      <w:r w:rsidRPr="00EB0394">
        <w:rPr>
          <w:sz w:val="28"/>
        </w:rPr>
        <w:t>У результаті вивчення навчальної дисципліни здобувач вищої освіти</w:t>
      </w:r>
      <w:r w:rsidRPr="00EB0394">
        <w:rPr>
          <w:spacing w:val="1"/>
          <w:sz w:val="28"/>
        </w:rPr>
        <w:t xml:space="preserve"> </w:t>
      </w:r>
      <w:r w:rsidRPr="00EB0394">
        <w:rPr>
          <w:sz w:val="28"/>
        </w:rPr>
        <w:t>повинен</w:t>
      </w:r>
      <w:r w:rsidRPr="00EB0394">
        <w:rPr>
          <w:spacing w:val="1"/>
          <w:sz w:val="28"/>
        </w:rPr>
        <w:t xml:space="preserve"> </w:t>
      </w:r>
      <w:r w:rsidRPr="00EB0394">
        <w:rPr>
          <w:sz w:val="28"/>
        </w:rPr>
        <w:t>володіти</w:t>
      </w:r>
      <w:r w:rsidRPr="00EB0394">
        <w:rPr>
          <w:spacing w:val="1"/>
          <w:sz w:val="28"/>
        </w:rPr>
        <w:t xml:space="preserve"> </w:t>
      </w:r>
      <w:r w:rsidR="008D3D5D">
        <w:rPr>
          <w:sz w:val="28"/>
        </w:rPr>
        <w:t>інтегральною</w:t>
      </w:r>
      <w:r w:rsidRPr="00EB0394">
        <w:rPr>
          <w:sz w:val="28"/>
        </w:rPr>
        <w:t>,</w:t>
      </w:r>
      <w:r w:rsidRPr="00EB0394">
        <w:rPr>
          <w:spacing w:val="1"/>
          <w:sz w:val="28"/>
        </w:rPr>
        <w:t xml:space="preserve"> </w:t>
      </w:r>
      <w:r w:rsidRPr="00EB0394">
        <w:rPr>
          <w:sz w:val="28"/>
        </w:rPr>
        <w:t>загальними</w:t>
      </w:r>
      <w:r w:rsidR="006B7AE2">
        <w:rPr>
          <w:sz w:val="28"/>
        </w:rPr>
        <w:t xml:space="preserve"> та фаховими</w:t>
      </w:r>
      <w:r w:rsidRPr="00EB0394">
        <w:rPr>
          <w:sz w:val="28"/>
        </w:rPr>
        <w:t xml:space="preserve"> </w:t>
      </w:r>
      <w:proofErr w:type="spellStart"/>
      <w:r w:rsidRPr="00EB0394">
        <w:rPr>
          <w:sz w:val="28"/>
        </w:rPr>
        <w:t>компетентностями</w:t>
      </w:r>
      <w:proofErr w:type="spellEnd"/>
      <w:r w:rsidRPr="00EB0394">
        <w:rPr>
          <w:sz w:val="28"/>
        </w:rPr>
        <w:t>,</w:t>
      </w:r>
      <w:r w:rsidRPr="00EB0394">
        <w:rPr>
          <w:spacing w:val="5"/>
          <w:sz w:val="28"/>
        </w:rPr>
        <w:t xml:space="preserve"> </w:t>
      </w:r>
      <w:r w:rsidRPr="00EB0394">
        <w:rPr>
          <w:sz w:val="28"/>
          <w:szCs w:val="28"/>
        </w:rPr>
        <w:t>зокрема:</w:t>
      </w:r>
    </w:p>
    <w:p w:rsidR="4513F892" w:rsidRPr="006B7AE2" w:rsidRDefault="006B7AE2" w:rsidP="006B7AE2">
      <w:pPr>
        <w:pStyle w:val="a3"/>
        <w:spacing w:line="276" w:lineRule="auto"/>
        <w:ind w:left="0" w:firstLine="567"/>
        <w:jc w:val="both"/>
      </w:pPr>
      <w:r>
        <w:rPr>
          <w:i/>
        </w:rPr>
        <w:t>і</w:t>
      </w:r>
      <w:r w:rsidR="00DC7EBA" w:rsidRPr="00EB0394">
        <w:rPr>
          <w:i/>
        </w:rPr>
        <w:t>нтегральн</w:t>
      </w:r>
      <w:r>
        <w:rPr>
          <w:i/>
        </w:rPr>
        <w:t>а</w:t>
      </w:r>
      <w:r w:rsidR="00DC7EBA" w:rsidRPr="00EB0394">
        <w:rPr>
          <w:i/>
          <w:spacing w:val="1"/>
        </w:rPr>
        <w:t xml:space="preserve"> </w:t>
      </w:r>
      <w:r w:rsidR="00704EA6" w:rsidRPr="00EB0394">
        <w:rPr>
          <w:i/>
        </w:rPr>
        <w:t>компетентність (ІК)</w:t>
      </w:r>
      <w:r w:rsidR="00DC7EBA" w:rsidRPr="00EB0394">
        <w:rPr>
          <w:i/>
        </w:rPr>
        <w:t>:</w:t>
      </w:r>
      <w:bookmarkStart w:id="4" w:name="загальні_компетентності_(ЗК):"/>
      <w:bookmarkEnd w:id="4"/>
      <w:r>
        <w:rPr>
          <w:i/>
        </w:rPr>
        <w:t xml:space="preserve"> </w:t>
      </w:r>
      <w: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умов;</w:t>
      </w:r>
    </w:p>
    <w:p w:rsidR="4513F892" w:rsidRPr="00EB0394" w:rsidRDefault="007C728F" w:rsidP="00EB039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з</w:t>
      </w:r>
      <w:r w:rsidR="4513F892" w:rsidRPr="00EB0394">
        <w:rPr>
          <w:i/>
          <w:iCs/>
          <w:color w:val="000000" w:themeColor="text1"/>
          <w:sz w:val="28"/>
          <w:szCs w:val="28"/>
        </w:rPr>
        <w:t>агальні компетентності (ЗК):</w:t>
      </w:r>
    </w:p>
    <w:p w:rsidR="4513F892" w:rsidRPr="00EB0394" w:rsidRDefault="4513F892" w:rsidP="00EB039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B0394">
        <w:rPr>
          <w:color w:val="000000" w:themeColor="text1"/>
          <w:sz w:val="28"/>
          <w:szCs w:val="28"/>
        </w:rPr>
        <w:t>З</w:t>
      </w:r>
      <w:r w:rsidR="009E6CCD">
        <w:rPr>
          <w:color w:val="000000" w:themeColor="text1"/>
          <w:sz w:val="28"/>
          <w:szCs w:val="28"/>
        </w:rPr>
        <w:t>К0</w:t>
      </w:r>
      <w:r w:rsidRPr="00EB0394">
        <w:rPr>
          <w:color w:val="000000" w:themeColor="text1"/>
          <w:sz w:val="28"/>
          <w:szCs w:val="28"/>
        </w:rPr>
        <w:t xml:space="preserve">2. Навички використання інформаційних і комунікаційних технологій. </w:t>
      </w:r>
    </w:p>
    <w:p w:rsidR="007C728F" w:rsidRPr="007C728F" w:rsidRDefault="009E6CCD" w:rsidP="007C728F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ЗК0</w:t>
      </w:r>
      <w:r w:rsidR="4513F892" w:rsidRPr="00EB0394">
        <w:rPr>
          <w:color w:val="000000" w:themeColor="text1"/>
          <w:sz w:val="28"/>
          <w:szCs w:val="28"/>
        </w:rPr>
        <w:t>5. Здатніс</w:t>
      </w:r>
      <w:r w:rsidR="007C728F">
        <w:rPr>
          <w:color w:val="000000" w:themeColor="text1"/>
          <w:sz w:val="28"/>
          <w:szCs w:val="28"/>
        </w:rPr>
        <w:t>ть спілкуватися іноземною мовою;</w:t>
      </w:r>
    </w:p>
    <w:p w:rsidR="4513F892" w:rsidRPr="00EB0394" w:rsidRDefault="007C728F" w:rsidP="00EB039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фахові</w:t>
      </w:r>
      <w:r w:rsidR="4513F892" w:rsidRPr="00EB0394">
        <w:rPr>
          <w:i/>
          <w:iCs/>
          <w:color w:val="000000" w:themeColor="text1"/>
          <w:sz w:val="28"/>
          <w:szCs w:val="28"/>
        </w:rPr>
        <w:t xml:space="preserve"> компетентності (ФК):</w:t>
      </w:r>
    </w:p>
    <w:p w:rsidR="4513F892" w:rsidRPr="00EB0394" w:rsidRDefault="009E6CCD" w:rsidP="00EB039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ФК</w:t>
      </w:r>
      <w:r w:rsidR="4513F892" w:rsidRPr="00EB0394">
        <w:rPr>
          <w:color w:val="000000" w:themeColor="text1"/>
          <w:sz w:val="28"/>
          <w:szCs w:val="28"/>
        </w:rPr>
        <w:t>15. Знання та розуміння теоретичних основ екології, охорони</w:t>
      </w:r>
      <w:r w:rsidR="682658FC" w:rsidRPr="00EB0394">
        <w:rPr>
          <w:color w:val="000000" w:themeColor="text1"/>
          <w:sz w:val="28"/>
          <w:szCs w:val="28"/>
        </w:rPr>
        <w:t xml:space="preserve"> </w:t>
      </w:r>
      <w:r w:rsidR="4513F892" w:rsidRPr="00EB0394">
        <w:rPr>
          <w:color w:val="000000" w:themeColor="text1"/>
          <w:sz w:val="28"/>
          <w:szCs w:val="28"/>
        </w:rPr>
        <w:t xml:space="preserve">довкілля та збалансованого природокористування. </w:t>
      </w:r>
    </w:p>
    <w:p w:rsidR="00140CA6" w:rsidRPr="00D4410C" w:rsidRDefault="009E6CCD" w:rsidP="00140CA6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ФК</w:t>
      </w:r>
      <w:r w:rsidR="4513F892" w:rsidRPr="00EB0394">
        <w:rPr>
          <w:color w:val="000000" w:themeColor="text1"/>
          <w:sz w:val="28"/>
          <w:szCs w:val="28"/>
        </w:rPr>
        <w:t>16. Здатність до критичного осмислення основних теорій, методів та принципів природничих наук.</w:t>
      </w:r>
    </w:p>
    <w:p w:rsidR="00F54ABF" w:rsidRPr="00EB0394" w:rsidRDefault="59820FE8" w:rsidP="007C728F">
      <w:pPr>
        <w:spacing w:line="276" w:lineRule="auto"/>
        <w:jc w:val="center"/>
        <w:rPr>
          <w:b/>
          <w:bCs/>
          <w:iCs/>
          <w:sz w:val="28"/>
          <w:szCs w:val="28"/>
          <w:lang w:eastAsia="ru-RU"/>
        </w:rPr>
      </w:pPr>
      <w:r w:rsidRPr="00EB0394">
        <w:rPr>
          <w:b/>
          <w:bCs/>
          <w:sz w:val="28"/>
          <w:szCs w:val="28"/>
          <w:lang w:eastAsia="ru-RU"/>
        </w:rPr>
        <w:t>ПРОГРАМНІ РЕЗУЛЬТАТИ НАВЧАННЯ ВІДПОВІДНО ДО ОСВІТНЬОЇ ПРОГРАМИ</w:t>
      </w:r>
    </w:p>
    <w:p w:rsidR="502BCA15" w:rsidRPr="00EB0394" w:rsidRDefault="502BCA15" w:rsidP="00EB0394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B0394">
        <w:rPr>
          <w:color w:val="000000" w:themeColor="text1"/>
          <w:sz w:val="28"/>
          <w:szCs w:val="28"/>
        </w:rPr>
        <w:t>ПРН</w:t>
      </w:r>
      <w:r w:rsidR="009E6CCD">
        <w:rPr>
          <w:color w:val="000000" w:themeColor="text1"/>
          <w:sz w:val="28"/>
          <w:szCs w:val="28"/>
        </w:rPr>
        <w:t>0</w:t>
      </w:r>
      <w:r w:rsidRPr="00EB0394">
        <w:rPr>
          <w:color w:val="000000" w:themeColor="text1"/>
          <w:sz w:val="28"/>
          <w:szCs w:val="28"/>
        </w:rPr>
        <w:t>8. Уміти проводити пошук інформації з використанням відповідних джерел для прийняття обґрунтованих рішень.</w:t>
      </w:r>
    </w:p>
    <w:p w:rsidR="007C728F" w:rsidRDefault="502BCA15" w:rsidP="00D4410C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B0394">
        <w:rPr>
          <w:color w:val="000000" w:themeColor="text1"/>
          <w:sz w:val="28"/>
          <w:szCs w:val="28"/>
        </w:rPr>
        <w:lastRenderedPageBreak/>
        <w:t>ПРН19. Підвищувати професійний рівень шляхом продовження освіти та самоосвіти.</w:t>
      </w:r>
    </w:p>
    <w:p w:rsidR="009E6CCD" w:rsidRPr="00D4410C" w:rsidRDefault="009E6CCD" w:rsidP="00D4410C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4410C" w:rsidRDefault="59820FE8" w:rsidP="00E3041E">
      <w:pPr>
        <w:pStyle w:val="a3"/>
        <w:spacing w:line="276" w:lineRule="auto"/>
        <w:ind w:left="0" w:firstLine="567"/>
        <w:jc w:val="both"/>
      </w:pPr>
      <w:r w:rsidRPr="00EB0394">
        <w:t xml:space="preserve">Вивчення цієї дисципліни формує у здобувачів </w:t>
      </w:r>
      <w:r w:rsidR="00D4410C">
        <w:t>вищої освіти соціальні навички (</w:t>
      </w:r>
      <w:proofErr w:type="spellStart"/>
      <w:r w:rsidRPr="00EB0394">
        <w:t>soft</w:t>
      </w:r>
      <w:proofErr w:type="spellEnd"/>
      <w:r w:rsidRPr="00EB0394">
        <w:t xml:space="preserve"> </w:t>
      </w:r>
      <w:proofErr w:type="spellStart"/>
      <w:r w:rsidRPr="00EB0394">
        <w:t>skills</w:t>
      </w:r>
      <w:proofErr w:type="spellEnd"/>
      <w:r w:rsidRPr="00EB0394">
        <w:t xml:space="preserve">): </w:t>
      </w:r>
      <w:proofErr w:type="spellStart"/>
      <w:r w:rsidRPr="00EB0394">
        <w:t>комунікативність</w:t>
      </w:r>
      <w:proofErr w:type="spellEnd"/>
      <w:r w:rsidRPr="00EB0394">
        <w:t xml:space="preserve"> (реалізується через: метод роботи в парах та групах, метод </w:t>
      </w:r>
      <w:proofErr w:type="spellStart"/>
      <w:r w:rsidRPr="00EB0394">
        <w:t>самопрезентації</w:t>
      </w:r>
      <w:proofErr w:type="spellEnd"/>
      <w:r w:rsidRPr="00EB0394">
        <w:t xml:space="preserve">), робота в команді (реалізується через: метод </w:t>
      </w:r>
      <w:proofErr w:type="spellStart"/>
      <w:r w:rsidRPr="00EB0394">
        <w:t>проєктів</w:t>
      </w:r>
      <w:proofErr w:type="spellEnd"/>
      <w:r w:rsidRPr="00EB0394">
        <w:t xml:space="preserve">), лідерські навички (реалізується через: роботу в групах, метод </w:t>
      </w:r>
      <w:proofErr w:type="spellStart"/>
      <w:r w:rsidRPr="00EB0394">
        <w:t>проєктів</w:t>
      </w:r>
      <w:proofErr w:type="spellEnd"/>
      <w:r w:rsidRPr="00EB0394">
        <w:t xml:space="preserve">, метод </w:t>
      </w:r>
      <w:proofErr w:type="spellStart"/>
      <w:r w:rsidRPr="00EB0394">
        <w:t>самопрезентації</w:t>
      </w:r>
      <w:proofErr w:type="spellEnd"/>
      <w:r w:rsidRPr="00EB0394">
        <w:t>).</w:t>
      </w:r>
      <w:r w:rsidR="3A946FB4" w:rsidRPr="00EB0394">
        <w:t xml:space="preserve"> </w:t>
      </w:r>
    </w:p>
    <w:p w:rsidR="00140CA6" w:rsidRPr="00EB0394" w:rsidRDefault="00140CA6" w:rsidP="00E3041E">
      <w:pPr>
        <w:pStyle w:val="a3"/>
        <w:spacing w:line="276" w:lineRule="auto"/>
        <w:ind w:left="0" w:firstLine="567"/>
        <w:jc w:val="both"/>
      </w:pPr>
    </w:p>
    <w:p w:rsidR="00D4410C" w:rsidRPr="00EB0394" w:rsidRDefault="00D4410C" w:rsidP="00D4410C">
      <w:pPr>
        <w:pStyle w:val="1"/>
        <w:spacing w:line="276" w:lineRule="auto"/>
        <w:ind w:left="0"/>
      </w:pPr>
      <w:r>
        <w:t>ПЛАН</w:t>
      </w:r>
      <w:r>
        <w:rPr>
          <w:spacing w:val="-4"/>
        </w:rPr>
        <w:t xml:space="preserve"> ВИВЧЕННЯ НАВЧАЛЬНОЇ ДИСЦИПЛІНИ</w:t>
      </w:r>
    </w:p>
    <w:tbl>
      <w:tblPr>
        <w:tblStyle w:val="TableNormal1"/>
        <w:tblW w:w="9356" w:type="dxa"/>
        <w:jc w:val="center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5174"/>
        <w:gridCol w:w="1985"/>
        <w:gridCol w:w="1630"/>
      </w:tblGrid>
      <w:tr w:rsidR="005540E7" w:rsidRPr="004C098D" w:rsidTr="00E3041E">
        <w:trPr>
          <w:trHeight w:val="828"/>
          <w:jc w:val="center"/>
        </w:trPr>
        <w:tc>
          <w:tcPr>
            <w:tcW w:w="567" w:type="dxa"/>
            <w:vMerge w:val="restart"/>
            <w:vAlign w:val="center"/>
          </w:tcPr>
          <w:p w:rsidR="005540E7" w:rsidRPr="004C098D" w:rsidRDefault="005540E7" w:rsidP="00D4410C">
            <w:pPr>
              <w:pStyle w:val="TableParagraph"/>
              <w:ind w:firstLine="11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№</w:t>
            </w:r>
            <w:r w:rsidRPr="004C098D">
              <w:rPr>
                <w:iCs/>
                <w:spacing w:val="-10"/>
                <w:sz w:val="22"/>
                <w:szCs w:val="22"/>
              </w:rPr>
              <w:t xml:space="preserve"> </w:t>
            </w:r>
            <w:r w:rsidR="00D4410C" w:rsidRPr="004C098D">
              <w:rPr>
                <w:iCs/>
                <w:sz w:val="22"/>
                <w:szCs w:val="22"/>
              </w:rPr>
              <w:t>з/п</w:t>
            </w:r>
          </w:p>
        </w:tc>
        <w:tc>
          <w:tcPr>
            <w:tcW w:w="5174" w:type="dxa"/>
            <w:vMerge w:val="restart"/>
            <w:vAlign w:val="center"/>
          </w:tcPr>
          <w:p w:rsidR="005540E7" w:rsidRPr="004C098D" w:rsidRDefault="005540E7" w:rsidP="00D4410C">
            <w:pPr>
              <w:pStyle w:val="TableParagraph"/>
              <w:ind w:left="1601" w:right="1586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Назва</w:t>
            </w:r>
            <w:r w:rsidRPr="004C098D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4C098D">
              <w:rPr>
                <w:iCs/>
                <w:sz w:val="22"/>
                <w:szCs w:val="22"/>
              </w:rPr>
              <w:t>теми</w:t>
            </w:r>
          </w:p>
        </w:tc>
        <w:tc>
          <w:tcPr>
            <w:tcW w:w="1985" w:type="dxa"/>
            <w:vAlign w:val="center"/>
          </w:tcPr>
          <w:p w:rsidR="005540E7" w:rsidRPr="004C098D" w:rsidRDefault="005540E7" w:rsidP="00644A65">
            <w:pPr>
              <w:pStyle w:val="TableParagraph"/>
              <w:spacing w:before="1"/>
              <w:ind w:left="200" w:right="319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Форми</w:t>
            </w:r>
            <w:r w:rsidRPr="004C098D">
              <w:rPr>
                <w:iCs/>
                <w:spacing w:val="-1"/>
                <w:sz w:val="22"/>
                <w:szCs w:val="22"/>
              </w:rPr>
              <w:t xml:space="preserve"> </w:t>
            </w:r>
            <w:r w:rsidR="00644A65" w:rsidRPr="004C098D">
              <w:rPr>
                <w:iCs/>
                <w:sz w:val="22"/>
                <w:szCs w:val="22"/>
              </w:rPr>
              <w:t xml:space="preserve">організації </w:t>
            </w:r>
            <w:r w:rsidRPr="004C098D">
              <w:rPr>
                <w:iCs/>
                <w:sz w:val="22"/>
                <w:szCs w:val="22"/>
              </w:rPr>
              <w:t>навчання та кількість годин</w:t>
            </w:r>
          </w:p>
        </w:tc>
        <w:tc>
          <w:tcPr>
            <w:tcW w:w="1630" w:type="dxa"/>
            <w:vMerge w:val="restart"/>
            <w:vAlign w:val="center"/>
          </w:tcPr>
          <w:p w:rsidR="005540E7" w:rsidRPr="004C098D" w:rsidRDefault="005540E7" w:rsidP="00D4410C">
            <w:pPr>
              <w:pStyle w:val="TableParagraph"/>
              <w:spacing w:before="1"/>
              <w:ind w:left="81" w:right="7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Самостійна</w:t>
            </w:r>
            <w:r w:rsidRPr="004C098D">
              <w:rPr>
                <w:iCs/>
                <w:spacing w:val="-57"/>
                <w:sz w:val="22"/>
                <w:szCs w:val="22"/>
              </w:rPr>
              <w:t xml:space="preserve">  </w:t>
            </w:r>
            <w:r w:rsidRPr="004C098D">
              <w:rPr>
                <w:iCs/>
                <w:sz w:val="22"/>
                <w:szCs w:val="22"/>
              </w:rPr>
              <w:t>робота,</w:t>
            </w:r>
          </w:p>
          <w:p w:rsidR="005540E7" w:rsidRPr="004C098D" w:rsidRDefault="005540E7" w:rsidP="00D4410C">
            <w:pPr>
              <w:pStyle w:val="TableParagraph"/>
              <w:spacing w:before="1"/>
              <w:ind w:left="141" w:right="7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кількість</w:t>
            </w:r>
            <w:r w:rsidRPr="004C098D">
              <w:rPr>
                <w:iCs/>
                <w:spacing w:val="-4"/>
                <w:sz w:val="22"/>
                <w:szCs w:val="22"/>
              </w:rPr>
              <w:t xml:space="preserve"> </w:t>
            </w:r>
            <w:r w:rsidRPr="004C098D">
              <w:rPr>
                <w:iCs/>
                <w:sz w:val="22"/>
                <w:szCs w:val="22"/>
              </w:rPr>
              <w:t>годин</w:t>
            </w:r>
          </w:p>
        </w:tc>
      </w:tr>
      <w:tr w:rsidR="005540E7" w:rsidRPr="004C098D" w:rsidTr="00E3041E">
        <w:trPr>
          <w:trHeight w:val="104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5540E7" w:rsidRPr="004C098D" w:rsidRDefault="005540E7" w:rsidP="00D4410C">
            <w:pPr>
              <w:ind w:firstLine="10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5174" w:type="dxa"/>
            <w:vMerge/>
            <w:vAlign w:val="center"/>
          </w:tcPr>
          <w:p w:rsidR="005540E7" w:rsidRPr="004C098D" w:rsidRDefault="005540E7" w:rsidP="00D441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540E7" w:rsidRPr="004C098D" w:rsidRDefault="00644A65" w:rsidP="00D4410C">
            <w:pPr>
              <w:pStyle w:val="TableParagraph"/>
              <w:ind w:left="268" w:right="279" w:hanging="84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п</w:t>
            </w:r>
            <w:r w:rsidR="005540E7" w:rsidRPr="004C098D">
              <w:rPr>
                <w:iCs/>
                <w:sz w:val="22"/>
                <w:szCs w:val="22"/>
              </w:rPr>
              <w:t xml:space="preserve">рактичні </w:t>
            </w:r>
            <w:r w:rsidRPr="004C098D">
              <w:rPr>
                <w:iCs/>
                <w:spacing w:val="-57"/>
                <w:sz w:val="22"/>
                <w:szCs w:val="22"/>
              </w:rPr>
              <w:t xml:space="preserve">   </w:t>
            </w:r>
            <w:r w:rsidR="005540E7" w:rsidRPr="004C098D">
              <w:rPr>
                <w:iCs/>
                <w:sz w:val="22"/>
                <w:szCs w:val="22"/>
              </w:rPr>
              <w:t>заняття</w:t>
            </w:r>
          </w:p>
        </w:tc>
        <w:tc>
          <w:tcPr>
            <w:tcW w:w="1630" w:type="dxa"/>
            <w:vMerge/>
            <w:vAlign w:val="center"/>
          </w:tcPr>
          <w:p w:rsidR="005540E7" w:rsidRPr="004C098D" w:rsidRDefault="005540E7" w:rsidP="00D4410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1B95" w:rsidRPr="004C098D" w:rsidTr="004C098D">
        <w:trPr>
          <w:trHeight w:val="252"/>
          <w:jc w:val="center"/>
        </w:trPr>
        <w:tc>
          <w:tcPr>
            <w:tcW w:w="9356" w:type="dxa"/>
            <w:gridSpan w:val="4"/>
            <w:tcBorders>
              <w:top w:val="nil"/>
            </w:tcBorders>
            <w:vAlign w:val="center"/>
          </w:tcPr>
          <w:p w:rsidR="00AE1B95" w:rsidRDefault="00AE1B95" w:rsidP="00D4410C">
            <w:pPr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1-й семестр</w:t>
            </w:r>
          </w:p>
          <w:p w:rsidR="00140CA6" w:rsidRPr="004C098D" w:rsidRDefault="00140CA6" w:rsidP="00D4410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3" w:lineRule="exact"/>
              <w:ind w:left="66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The Article. Common and Proper Nouns. Introduction to Environmental Terminology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61" w:lineRule="exact"/>
              <w:ind w:left="61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The Noun. Countable and Uncountable Nouns. Ecology as a Science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1AB9C111" w:rsidRPr="004C098D" w:rsidRDefault="1AB9C111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3" w:lineRule="exact"/>
              <w:ind w:left="64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Adjectives and Degrees of Comparison. Environmental Characteristics and Evaluation</w:t>
            </w:r>
            <w:r w:rsidRPr="004C098D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92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6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Numerals. Environmental Statistics and Reports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6039DC2" w:rsidP="00644A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iCs/>
                <w:sz w:val="22"/>
                <w:szCs w:val="22"/>
              </w:rPr>
            </w:pPr>
            <w:r w:rsidRPr="004C098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121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Types of Sentences. Environmental Communication and Awareness Campaigns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0" w:type="dxa"/>
            <w:vAlign w:val="center"/>
          </w:tcPr>
          <w:p w:rsidR="6A372394" w:rsidRPr="004C098D" w:rsidRDefault="4AB2B331" w:rsidP="00644A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Test Paper. Dialogue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4A1C" w:rsidRPr="004C098D" w:rsidTr="00E3041E">
        <w:trPr>
          <w:trHeight w:val="275"/>
          <w:jc w:val="center"/>
        </w:trPr>
        <w:tc>
          <w:tcPr>
            <w:tcW w:w="567" w:type="dxa"/>
            <w:vAlign w:val="center"/>
          </w:tcPr>
          <w:p w:rsidR="00254A1C" w:rsidRPr="004C098D" w:rsidRDefault="0099359D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6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6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Modal Verbs. Sustainable Living and Green Technologies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4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30" w:type="dxa"/>
            <w:vAlign w:val="center"/>
          </w:tcPr>
          <w:p w:rsidR="6A372394" w:rsidRPr="004C098D" w:rsidRDefault="355A6276" w:rsidP="00644A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6EB62069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7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6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Present Simple. Environmental Routines and Facts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109D52FB" w:rsidRPr="004C098D" w:rsidRDefault="109D52FB" w:rsidP="00D4410C">
            <w:pPr>
              <w:pStyle w:val="TableParagraph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3D6E5BDF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8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6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Past Simple. Historical Changes in the Environment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A7AD33D" w:rsidRPr="004C098D" w:rsidRDefault="0A7AD33D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4BB3581B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9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Future Simple. Climate Predictions and Environmental Goals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41E38881" w:rsidRPr="004C098D" w:rsidRDefault="41E38881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61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Test Paper.</w:t>
            </w:r>
            <w:r w:rsidRPr="004C098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Composition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5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3B68" w:rsidRPr="004C098D" w:rsidTr="00D012F9">
        <w:trPr>
          <w:trHeight w:val="351"/>
          <w:jc w:val="center"/>
        </w:trPr>
        <w:tc>
          <w:tcPr>
            <w:tcW w:w="9356" w:type="dxa"/>
            <w:gridSpan w:val="4"/>
            <w:vAlign w:val="center"/>
          </w:tcPr>
          <w:p w:rsidR="00140CA6" w:rsidRPr="009E6CCD" w:rsidRDefault="00B03B68" w:rsidP="009E6CCD">
            <w:pPr>
              <w:pStyle w:val="TableParagraph"/>
              <w:spacing w:line="300" w:lineRule="exact"/>
              <w:ind w:left="20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2-й семестр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173BF9E8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2B86B080" w:rsidRPr="004C098D">
              <w:rPr>
                <w:sz w:val="22"/>
                <w:szCs w:val="22"/>
              </w:rPr>
              <w:t>0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Present Continuous. Ongoing Environmental Actions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spacing w:line="270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173BF9E8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0EFA4D45" w:rsidRPr="004C098D">
              <w:rPr>
                <w:sz w:val="22"/>
                <w:szCs w:val="22"/>
              </w:rPr>
              <w:t>1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3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Past Continuous. Environmental Events in Progress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173BF9E8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76CD4D67" w:rsidRPr="004C098D">
              <w:rPr>
                <w:sz w:val="22"/>
                <w:szCs w:val="22"/>
              </w:rPr>
              <w:t>2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Future Continuous. Ongoing Future Environmental Actions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Test Paper.</w:t>
            </w:r>
            <w:r w:rsidRPr="004C098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Retelling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5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173BF9E8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46F55360" w:rsidRPr="004C098D">
              <w:rPr>
                <w:sz w:val="22"/>
                <w:szCs w:val="22"/>
              </w:rPr>
              <w:t>3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3" w:lineRule="exact"/>
              <w:ind w:left="66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Present Perfect. Human Impact and Consequences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spacing w:line="270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73DF26D6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4313C5F4" w:rsidRPr="004C098D">
              <w:rPr>
                <w:sz w:val="22"/>
                <w:szCs w:val="22"/>
              </w:rPr>
              <w:t>4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1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Past Perfect. Environmental Conditions Before Key Events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64A97A04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0B3C913F" w:rsidRPr="004C098D">
              <w:rPr>
                <w:sz w:val="22"/>
                <w:szCs w:val="22"/>
              </w:rPr>
              <w:t>5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Future Perfect. Projected Environmental Achievements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470DB70A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37A8EA67" w:rsidRPr="004C098D">
              <w:rPr>
                <w:sz w:val="22"/>
                <w:szCs w:val="22"/>
              </w:rPr>
              <w:t>6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Gerund and Infinitive. Environmental Volunteering and Activism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57C616B6" w:rsidRPr="004C098D" w:rsidRDefault="57C616B6" w:rsidP="00D4410C">
            <w:pPr>
              <w:pStyle w:val="TableParagraph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29BA5977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1</w:t>
            </w:r>
            <w:r w:rsidR="4B3D409B" w:rsidRPr="004C098D">
              <w:rPr>
                <w:sz w:val="22"/>
                <w:szCs w:val="22"/>
              </w:rPr>
              <w:t>7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Participles. Describing Environmental Phenomena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0" w:type="dxa"/>
            <w:vAlign w:val="center"/>
          </w:tcPr>
          <w:p w:rsidR="74108A58" w:rsidRPr="004C098D" w:rsidRDefault="74108A58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70"/>
          <w:jc w:val="center"/>
        </w:trPr>
        <w:tc>
          <w:tcPr>
            <w:tcW w:w="567" w:type="dxa"/>
            <w:vAlign w:val="center"/>
          </w:tcPr>
          <w:p w:rsidR="00254A1C" w:rsidRPr="004C098D" w:rsidRDefault="00254A1C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6A372394" w:rsidRPr="004C098D" w:rsidRDefault="6A372394" w:rsidP="00644A65">
            <w:pPr>
              <w:pStyle w:val="TableParagraph"/>
              <w:spacing w:line="270" w:lineRule="exact"/>
              <w:ind w:left="64"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  <w:lang w:val="en-US"/>
              </w:rPr>
              <w:t>Test Paper. Colloquium. Irregular Verbs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48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91425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00491425" w:rsidRPr="004C098D" w:rsidRDefault="00491425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00491425" w:rsidRPr="004C098D" w:rsidRDefault="00491425" w:rsidP="00D4410C">
            <w:pPr>
              <w:pStyle w:val="TableParagraph"/>
              <w:ind w:firstLine="142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Разом:</w:t>
            </w:r>
          </w:p>
        </w:tc>
        <w:tc>
          <w:tcPr>
            <w:tcW w:w="1985" w:type="dxa"/>
            <w:vAlign w:val="center"/>
          </w:tcPr>
          <w:p w:rsidR="00491425" w:rsidRPr="004C098D" w:rsidRDefault="00491425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630" w:type="dxa"/>
            <w:vAlign w:val="center"/>
          </w:tcPr>
          <w:p w:rsidR="00491425" w:rsidRPr="004C098D" w:rsidRDefault="00491425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64</w:t>
            </w:r>
          </w:p>
        </w:tc>
      </w:tr>
      <w:tr w:rsidR="00E262EF" w:rsidRPr="004C098D" w:rsidTr="00D4410C">
        <w:trPr>
          <w:trHeight w:val="278"/>
          <w:jc w:val="center"/>
        </w:trPr>
        <w:tc>
          <w:tcPr>
            <w:tcW w:w="9356" w:type="dxa"/>
            <w:gridSpan w:val="4"/>
            <w:vAlign w:val="center"/>
          </w:tcPr>
          <w:p w:rsidR="00E262EF" w:rsidRPr="004C098D" w:rsidRDefault="009B5573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3-й семестр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before="207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6" w:lineRule="auto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Complex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Sentences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Subordinate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Clauses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="1E9D992F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Passive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Voice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Reports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News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Conditional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Sentences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I.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Human</w:t>
            </w:r>
            <w:proofErr w:type="spellEnd"/>
            <w:r w:rsidR="280F303D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Responsibility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Conditional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Sentences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II.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Imaginary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Situations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="590F5E28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before="102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Conditional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Sentences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III.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Regrets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="21A800ED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Consequences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Complex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Object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027AB979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Pred</w:t>
            </w:r>
            <w:r w:rsidR="533F4970" w:rsidRPr="004C098D">
              <w:rPr>
                <w:color w:val="000000" w:themeColor="text1"/>
                <w:sz w:val="22"/>
                <w:szCs w:val="22"/>
              </w:rPr>
              <w:t>i</w:t>
            </w:r>
            <w:r w:rsidRPr="004C098D">
              <w:rPr>
                <w:color w:val="000000" w:themeColor="text1"/>
                <w:sz w:val="22"/>
                <w:szCs w:val="22"/>
              </w:rPr>
              <w:t>ctions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3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Revision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Test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Paper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Dialogue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="594997FE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before="45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Reported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Speech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Conferences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="0FC58789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Statements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Reported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Questions</w:t>
            </w:r>
            <w:proofErr w:type="spellEnd"/>
            <w:r w:rsidR="2960AC99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="43E92048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Commands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>.</w:t>
            </w:r>
            <w:r w:rsidR="1FA6622D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63E75FF9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Debates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Passive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Voice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Complex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Tenses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2831BFDA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3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Relative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Clauses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Describing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Species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Ecosystems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Participial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Constructions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Scientific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5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Complex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Sentences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Conjunctions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Policies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3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Test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Paper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Composition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Global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637BED32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EC0EDE" w:rsidRPr="004C098D" w:rsidTr="00D4410C">
        <w:trPr>
          <w:trHeight w:val="278"/>
          <w:jc w:val="center"/>
        </w:trPr>
        <w:tc>
          <w:tcPr>
            <w:tcW w:w="9356" w:type="dxa"/>
            <w:gridSpan w:val="4"/>
            <w:vAlign w:val="center"/>
          </w:tcPr>
          <w:p w:rsidR="00EC0EDE" w:rsidRPr="004C098D" w:rsidRDefault="00EC0EDE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4-й семестр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Sequence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Tenses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Historical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Laws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50333A0C" w:rsidRPr="004C098D" w:rsidRDefault="50333A0C" w:rsidP="00D4410C">
            <w:pPr>
              <w:pStyle w:val="TableParagraph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Future-in-the-Past.</w:t>
            </w:r>
            <w:r w:rsidR="5ABF230E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426D4708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Planning</w:t>
            </w:r>
            <w:proofErr w:type="spellEnd"/>
            <w:r w:rsidR="0D05195F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="02D0FB81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Forecasts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4B8A6242" w:rsidRPr="004C098D" w:rsidRDefault="4B8A6242" w:rsidP="00D4410C">
            <w:pPr>
              <w:pStyle w:val="TableParagraph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Causative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Constructions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Human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Impact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Nature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174" w:type="dxa"/>
            <w:vAlign w:val="center"/>
          </w:tcPr>
          <w:p w:rsidR="6A372394" w:rsidRPr="004C098D" w:rsidRDefault="004C098D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Emphatic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Constructions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What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r w:rsidR="6A372394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A372394" w:rsidRPr="004C098D">
              <w:rPr>
                <w:color w:val="000000" w:themeColor="text1"/>
                <w:sz w:val="22"/>
                <w:szCs w:val="22"/>
              </w:rPr>
              <w:t>is</w:t>
            </w:r>
            <w:proofErr w:type="spellEnd"/>
            <w:r w:rsidR="6A372394" w:rsidRPr="004C098D">
              <w:rPr>
                <w:color w:val="000000" w:themeColor="text1"/>
                <w:sz w:val="22"/>
                <w:szCs w:val="22"/>
              </w:rPr>
              <w:t>).</w:t>
            </w:r>
            <w:r w:rsidR="6AD757A9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A372394"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  <w:r w:rsidR="59D7E998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A372394" w:rsidRPr="004C098D">
              <w:rPr>
                <w:color w:val="000000" w:themeColor="text1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Gerund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vs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Infinitive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Advanced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).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Ecological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Activism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Phrasal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Verbs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2D141E75" w:rsidRPr="004C098D" w:rsidRDefault="2D141E75" w:rsidP="00D4410C">
            <w:pPr>
              <w:pStyle w:val="TableParagraph"/>
              <w:jc w:val="center"/>
              <w:rPr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Test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Paper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Retelling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Scientific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Articles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6A372394" w:rsidRPr="004C098D" w:rsidRDefault="6A372394" w:rsidP="00D4410C">
            <w:pPr>
              <w:pStyle w:val="TableParagraph"/>
              <w:jc w:val="center"/>
              <w:rPr>
                <w:b/>
                <w:bCs/>
                <w:sz w:val="22"/>
                <w:szCs w:val="22"/>
              </w:rPr>
            </w:pPr>
            <w:r w:rsidRPr="004C098D">
              <w:rPr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3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 xml:space="preserve">Word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Formation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Terminology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Collocations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Synonyms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Antonyms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Ecological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Vocabulary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73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Formal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Informal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Style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4D8D2B30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73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Academic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Writing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Abstracts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Reports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Ecology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4E10ED81" w:rsidP="00D4410C">
            <w:pPr>
              <w:pStyle w:val="TableParagraph"/>
              <w:jc w:val="center"/>
              <w:rPr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4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Public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Speaking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Debates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Issues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254A1C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1" w:right="7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174" w:type="dxa"/>
            <w:vAlign w:val="center"/>
          </w:tcPr>
          <w:p w:rsidR="6A372394" w:rsidRPr="004C098D" w:rsidRDefault="6A372394" w:rsidP="00E3041E">
            <w:pPr>
              <w:pStyle w:val="TableParagraph"/>
              <w:spacing w:line="268" w:lineRule="exact"/>
              <w:ind w:left="71" w:right="14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Final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Test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Paper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Colloquium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Presentation</w:t>
            </w:r>
            <w:proofErr w:type="spellEnd"/>
            <w:r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="2C98F286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="040670E0" w:rsidRPr="004C09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098D">
              <w:rPr>
                <w:color w:val="000000" w:themeColor="text1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1985" w:type="dxa"/>
            <w:vAlign w:val="center"/>
          </w:tcPr>
          <w:p w:rsidR="6A372394" w:rsidRPr="004C098D" w:rsidRDefault="6A372394" w:rsidP="00D4410C">
            <w:pPr>
              <w:pStyle w:val="TableParagraph"/>
              <w:spacing w:line="268" w:lineRule="exact"/>
              <w:ind w:left="18"/>
              <w:jc w:val="center"/>
              <w:rPr>
                <w:color w:val="000000" w:themeColor="text1"/>
                <w:sz w:val="22"/>
                <w:szCs w:val="22"/>
              </w:rPr>
            </w:pPr>
            <w:r w:rsidRPr="004C09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30" w:type="dxa"/>
            <w:vAlign w:val="center"/>
          </w:tcPr>
          <w:p w:rsidR="00254A1C" w:rsidRPr="004C098D" w:rsidRDefault="00254A1C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w w:val="98"/>
                <w:sz w:val="22"/>
                <w:szCs w:val="22"/>
              </w:rPr>
              <w:t>2</w:t>
            </w:r>
          </w:p>
        </w:tc>
      </w:tr>
      <w:tr w:rsidR="000351A7" w:rsidRPr="004C098D" w:rsidTr="00E3041E">
        <w:trPr>
          <w:trHeight w:val="278"/>
          <w:jc w:val="center"/>
        </w:trPr>
        <w:tc>
          <w:tcPr>
            <w:tcW w:w="567" w:type="dxa"/>
            <w:vAlign w:val="center"/>
          </w:tcPr>
          <w:p w:rsidR="000351A7" w:rsidRPr="004C098D" w:rsidRDefault="000351A7" w:rsidP="00D4410C">
            <w:pPr>
              <w:pStyle w:val="TableParagraph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174" w:type="dxa"/>
            <w:vAlign w:val="center"/>
          </w:tcPr>
          <w:p w:rsidR="000351A7" w:rsidRPr="004C098D" w:rsidRDefault="000351A7" w:rsidP="00D4410C">
            <w:pPr>
              <w:pStyle w:val="TableParagraph"/>
              <w:ind w:firstLine="142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Разом:</w:t>
            </w:r>
          </w:p>
        </w:tc>
        <w:tc>
          <w:tcPr>
            <w:tcW w:w="1985" w:type="dxa"/>
            <w:vAlign w:val="center"/>
          </w:tcPr>
          <w:p w:rsidR="000351A7" w:rsidRPr="004C098D" w:rsidRDefault="000351A7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630" w:type="dxa"/>
            <w:vAlign w:val="center"/>
          </w:tcPr>
          <w:p w:rsidR="000351A7" w:rsidRPr="004C098D" w:rsidRDefault="000351A7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64</w:t>
            </w:r>
          </w:p>
        </w:tc>
      </w:tr>
      <w:tr w:rsidR="00C067D9" w:rsidRPr="004C098D" w:rsidTr="00E3041E">
        <w:trPr>
          <w:trHeight w:val="278"/>
          <w:jc w:val="center"/>
        </w:trPr>
        <w:tc>
          <w:tcPr>
            <w:tcW w:w="5741" w:type="dxa"/>
            <w:gridSpan w:val="2"/>
            <w:vAlign w:val="center"/>
          </w:tcPr>
          <w:p w:rsidR="00C067D9" w:rsidRPr="004C098D" w:rsidRDefault="00C067D9" w:rsidP="00D4410C">
            <w:pPr>
              <w:pStyle w:val="TableParagraph"/>
              <w:ind w:firstLine="699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985" w:type="dxa"/>
            <w:vAlign w:val="center"/>
          </w:tcPr>
          <w:p w:rsidR="00C067D9" w:rsidRPr="004C098D" w:rsidRDefault="00C067D9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630" w:type="dxa"/>
            <w:vAlign w:val="center"/>
          </w:tcPr>
          <w:p w:rsidR="00C067D9" w:rsidRPr="004C098D" w:rsidRDefault="00C067D9" w:rsidP="00D4410C">
            <w:pPr>
              <w:pStyle w:val="TableParagraph"/>
              <w:jc w:val="center"/>
              <w:rPr>
                <w:b/>
                <w:sz w:val="22"/>
                <w:szCs w:val="22"/>
              </w:rPr>
            </w:pPr>
            <w:r w:rsidRPr="004C098D">
              <w:rPr>
                <w:b/>
                <w:sz w:val="22"/>
                <w:szCs w:val="22"/>
              </w:rPr>
              <w:t>128</w:t>
            </w:r>
          </w:p>
        </w:tc>
      </w:tr>
    </w:tbl>
    <w:p w:rsidR="004C098D" w:rsidRDefault="004C098D" w:rsidP="00D012F9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140CA6" w:rsidRDefault="00140CA6" w:rsidP="00D012F9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140CA6" w:rsidRDefault="00140CA6" w:rsidP="00D012F9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3C4F6B" w:rsidRPr="003C4F6B" w:rsidRDefault="00F54ABF" w:rsidP="00D012F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D3551">
        <w:rPr>
          <w:rFonts w:eastAsia="Calibri"/>
          <w:b/>
          <w:sz w:val="28"/>
          <w:szCs w:val="28"/>
        </w:rPr>
        <w:t>Самостійна робота здобувача вищої освіти</w:t>
      </w:r>
    </w:p>
    <w:p w:rsidR="003C4F6B" w:rsidRDefault="003C4F6B" w:rsidP="003C4F6B">
      <w:pPr>
        <w:pStyle w:val="a3"/>
        <w:spacing w:line="276" w:lineRule="auto"/>
        <w:ind w:left="0" w:firstLine="567"/>
        <w:jc w:val="both"/>
      </w:pPr>
      <w: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3C4F6B" w:rsidRDefault="003C4F6B" w:rsidP="003C4F6B">
      <w:pPr>
        <w:pStyle w:val="a3"/>
        <w:spacing w:line="276" w:lineRule="auto"/>
        <w:ind w:left="0" w:firstLine="567"/>
        <w:jc w:val="both"/>
      </w:pPr>
      <w:r>
        <w:t>Самостійна робота здобувача вищої освіти організовується шляхом видачі переліку питань з кожної теми, які не виносяться на аудиторне опрацювання.</w:t>
      </w:r>
    </w:p>
    <w:p w:rsidR="003C4F6B" w:rsidRDefault="003C4F6B" w:rsidP="003C4F6B">
      <w:pPr>
        <w:pStyle w:val="a3"/>
        <w:spacing w:line="276" w:lineRule="auto"/>
        <w:ind w:left="0" w:firstLine="567"/>
        <w:jc w:val="both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>
        <w:rPr>
          <w:spacing w:val="40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підсумковий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поряд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матеріалом,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3C4F6B" w:rsidRDefault="003C4F6B" w:rsidP="003C4F6B">
      <w:pPr>
        <w:pStyle w:val="a3"/>
        <w:spacing w:line="276" w:lineRule="auto"/>
        <w:ind w:left="0" w:firstLine="567"/>
        <w:jc w:val="both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493619" w:rsidRDefault="003C4F6B" w:rsidP="00140CA6">
      <w:pPr>
        <w:pStyle w:val="a3"/>
        <w:spacing w:line="276" w:lineRule="auto"/>
        <w:ind w:left="0" w:firstLine="567"/>
        <w:jc w:val="both"/>
      </w:pPr>
      <w: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140CA6" w:rsidRDefault="00140CA6" w:rsidP="009E6CCD">
      <w:pPr>
        <w:pStyle w:val="a3"/>
        <w:spacing w:line="276" w:lineRule="auto"/>
        <w:ind w:left="0"/>
        <w:jc w:val="both"/>
      </w:pPr>
    </w:p>
    <w:p w:rsidR="004E1DA5" w:rsidRPr="004E1DA5" w:rsidRDefault="00830A26" w:rsidP="004E1DA5">
      <w:pPr>
        <w:pStyle w:val="a3"/>
        <w:spacing w:line="300" w:lineRule="auto"/>
        <w:ind w:left="0"/>
        <w:jc w:val="center"/>
        <w:rPr>
          <w:b/>
          <w:lang w:val="ru-RU"/>
        </w:rPr>
      </w:pPr>
      <w:r w:rsidRPr="00FD3551">
        <w:rPr>
          <w:b/>
        </w:rPr>
        <w:t>Види самостійної роботи</w:t>
      </w:r>
    </w:p>
    <w:tbl>
      <w:tblPr>
        <w:tblStyle w:val="TableNormal"/>
        <w:tblW w:w="0" w:type="auto"/>
        <w:jc w:val="center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148"/>
        <w:gridCol w:w="709"/>
        <w:gridCol w:w="850"/>
        <w:gridCol w:w="1418"/>
        <w:gridCol w:w="2977"/>
      </w:tblGrid>
      <w:tr w:rsidR="00D47363" w:rsidRPr="00FD3551" w:rsidTr="00D012F9">
        <w:trPr>
          <w:trHeight w:val="278"/>
          <w:jc w:val="center"/>
        </w:trPr>
        <w:tc>
          <w:tcPr>
            <w:tcW w:w="396" w:type="dxa"/>
            <w:vMerge w:val="restart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№</w:t>
            </w:r>
            <w:r w:rsidR="003C4F6B" w:rsidRPr="00D012F9">
              <w:rPr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3148" w:type="dxa"/>
            <w:vMerge w:val="restart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Вид</w:t>
            </w:r>
            <w:r w:rsidRPr="00D012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самостійної</w:t>
            </w:r>
            <w:r w:rsidRPr="00D012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роботи</w:t>
            </w:r>
          </w:p>
        </w:tc>
        <w:tc>
          <w:tcPr>
            <w:tcW w:w="1559" w:type="dxa"/>
            <w:gridSpan w:val="2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1418" w:type="dxa"/>
            <w:vMerge w:val="restart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Терміни</w:t>
            </w:r>
            <w:r w:rsidRPr="00D012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2977" w:type="dxa"/>
            <w:vMerge w:val="restart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Форма</w:t>
            </w:r>
            <w:r w:rsidRPr="00D012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та</w:t>
            </w:r>
            <w:r w:rsidRPr="00D012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метод</w:t>
            </w:r>
            <w:r w:rsidRPr="00D012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12F9">
              <w:rPr>
                <w:b/>
                <w:sz w:val="24"/>
                <w:szCs w:val="24"/>
              </w:rPr>
              <w:t>контролю</w:t>
            </w:r>
          </w:p>
        </w:tc>
      </w:tr>
      <w:tr w:rsidR="00D47363" w:rsidRPr="00FD3551" w:rsidTr="00D012F9">
        <w:trPr>
          <w:trHeight w:val="277"/>
          <w:jc w:val="center"/>
        </w:trPr>
        <w:tc>
          <w:tcPr>
            <w:tcW w:w="396" w:type="dxa"/>
            <w:vMerge/>
            <w:vAlign w:val="center"/>
          </w:tcPr>
          <w:p w:rsidR="00D47363" w:rsidRPr="00FD3551" w:rsidRDefault="00D47363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vAlign w:val="center"/>
          </w:tcPr>
          <w:p w:rsidR="00D47363" w:rsidRPr="00FD3551" w:rsidRDefault="00D47363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850" w:type="dxa"/>
            <w:vAlign w:val="center"/>
          </w:tcPr>
          <w:p w:rsidR="00D47363" w:rsidRPr="00D012F9" w:rsidRDefault="00D47363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12F9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418" w:type="dxa"/>
            <w:vMerge/>
            <w:vAlign w:val="center"/>
          </w:tcPr>
          <w:p w:rsidR="00D47363" w:rsidRPr="00FD3551" w:rsidRDefault="00D47363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47363" w:rsidRPr="00FD3551" w:rsidRDefault="00D47363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96359" w:rsidRPr="00FD3551" w:rsidTr="00D012F9">
        <w:trPr>
          <w:trHeight w:val="1012"/>
          <w:jc w:val="center"/>
        </w:trPr>
        <w:tc>
          <w:tcPr>
            <w:tcW w:w="396" w:type="dxa"/>
            <w:vAlign w:val="center"/>
          </w:tcPr>
          <w:p w:rsidR="00496359" w:rsidRPr="00FD3551" w:rsidRDefault="003C4F6B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Підготовка до практичних</w:t>
            </w:r>
            <w:r w:rsidRPr="00FD3551">
              <w:rPr>
                <w:spacing w:val="-53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занять</w:t>
            </w:r>
          </w:p>
        </w:tc>
        <w:tc>
          <w:tcPr>
            <w:tcW w:w="709" w:type="dxa"/>
            <w:vAlign w:val="center"/>
          </w:tcPr>
          <w:p w:rsidR="00496359" w:rsidRPr="003C4F6B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щотижнево</w:t>
            </w:r>
          </w:p>
        </w:tc>
        <w:tc>
          <w:tcPr>
            <w:tcW w:w="2977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Усне та письмове опитування,</w:t>
            </w:r>
            <w:r w:rsidRPr="00FD3551">
              <w:rPr>
                <w:spacing w:val="1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тестовий</w:t>
            </w:r>
            <w:r w:rsidRPr="00FD3551">
              <w:rPr>
                <w:spacing w:val="-14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контроль,</w:t>
            </w:r>
            <w:r w:rsidRPr="00FD3551">
              <w:rPr>
                <w:spacing w:val="-9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обговорення</w:t>
            </w:r>
          </w:p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pacing w:val="-1"/>
                <w:sz w:val="24"/>
                <w:szCs w:val="24"/>
              </w:rPr>
              <w:t>проблемних</w:t>
            </w:r>
            <w:r w:rsidRPr="00FD3551">
              <w:rPr>
                <w:spacing w:val="-10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питань,</w:t>
            </w:r>
            <w:r w:rsidRPr="00FD3551">
              <w:rPr>
                <w:spacing w:val="-1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вирішення</w:t>
            </w:r>
            <w:r w:rsidRPr="00FD3551">
              <w:rPr>
                <w:spacing w:val="-5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комунікативних</w:t>
            </w:r>
            <w:r w:rsidRPr="00FD3551">
              <w:rPr>
                <w:spacing w:val="-1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завдань</w:t>
            </w:r>
          </w:p>
        </w:tc>
      </w:tr>
      <w:tr w:rsidR="00496359" w:rsidRPr="00FD3551" w:rsidTr="00D012F9">
        <w:trPr>
          <w:trHeight w:val="757"/>
          <w:jc w:val="center"/>
        </w:trPr>
        <w:tc>
          <w:tcPr>
            <w:tcW w:w="396" w:type="dxa"/>
            <w:vAlign w:val="center"/>
          </w:tcPr>
          <w:p w:rsidR="00496359" w:rsidRPr="00FD3551" w:rsidRDefault="003C4F6B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Підготовка самостійних</w:t>
            </w:r>
            <w:r w:rsidRPr="00FD3551">
              <w:rPr>
                <w:spacing w:val="-5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питань</w:t>
            </w:r>
            <w:r w:rsidRPr="00FD3551">
              <w:rPr>
                <w:spacing w:val="-10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</w:t>
            </w:r>
            <w:r w:rsidRPr="00FD3551">
              <w:rPr>
                <w:spacing w:val="-11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тематики дисципліни</w:t>
            </w:r>
          </w:p>
        </w:tc>
        <w:tc>
          <w:tcPr>
            <w:tcW w:w="709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щотижнево</w:t>
            </w:r>
          </w:p>
        </w:tc>
        <w:tc>
          <w:tcPr>
            <w:tcW w:w="2977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Усне та письмове опитування,</w:t>
            </w:r>
            <w:r w:rsidRPr="00FD3551">
              <w:rPr>
                <w:spacing w:val="1"/>
                <w:sz w:val="24"/>
                <w:szCs w:val="24"/>
              </w:rPr>
              <w:t xml:space="preserve"> </w:t>
            </w:r>
            <w:r w:rsidRPr="00FD3551">
              <w:rPr>
                <w:spacing w:val="-1"/>
                <w:sz w:val="24"/>
                <w:szCs w:val="24"/>
              </w:rPr>
              <w:t>обговорення</w:t>
            </w:r>
            <w:r w:rsidRPr="00FD3551">
              <w:rPr>
                <w:spacing w:val="-3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проблемних</w:t>
            </w:r>
            <w:r w:rsidRPr="00FD3551">
              <w:rPr>
                <w:spacing w:val="-10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питань</w:t>
            </w:r>
          </w:p>
        </w:tc>
      </w:tr>
      <w:tr w:rsidR="00496359" w:rsidRPr="00FD3551" w:rsidTr="00D012F9">
        <w:trPr>
          <w:trHeight w:val="1084"/>
          <w:jc w:val="center"/>
        </w:trPr>
        <w:tc>
          <w:tcPr>
            <w:tcW w:w="396" w:type="dxa"/>
            <w:vAlign w:val="center"/>
          </w:tcPr>
          <w:p w:rsidR="00496359" w:rsidRPr="00FD3551" w:rsidRDefault="003C4F6B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center"/>
          </w:tcPr>
          <w:p w:rsidR="00496359" w:rsidRPr="00FD3551" w:rsidRDefault="1ECD4E9E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Індивідуальні</w:t>
            </w:r>
            <w:r w:rsidRPr="00FD3551">
              <w:rPr>
                <w:spacing w:val="-3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творчі завдання (</w:t>
            </w:r>
            <w:r w:rsidR="4E29621D" w:rsidRPr="00FD3551">
              <w:rPr>
                <w:sz w:val="24"/>
                <w:szCs w:val="24"/>
              </w:rPr>
              <w:t xml:space="preserve">ведення </w:t>
            </w:r>
            <w:proofErr w:type="spellStart"/>
            <w:r w:rsidR="4E29621D" w:rsidRPr="00FD3551">
              <w:rPr>
                <w:sz w:val="24"/>
                <w:szCs w:val="24"/>
              </w:rPr>
              <w:t>блогів</w:t>
            </w:r>
            <w:proofErr w:type="spellEnd"/>
            <w:r w:rsidR="4E29621D" w:rsidRPr="00FD3551">
              <w:rPr>
                <w:sz w:val="24"/>
                <w:szCs w:val="24"/>
              </w:rPr>
              <w:t xml:space="preserve">, </w:t>
            </w:r>
            <w:r w:rsidRPr="00FD3551">
              <w:rPr>
                <w:sz w:val="24"/>
                <w:szCs w:val="24"/>
              </w:rPr>
              <w:t xml:space="preserve">виконання презентації, презентації за </w:t>
            </w:r>
            <w:r w:rsidRPr="00FD3551">
              <w:rPr>
                <w:spacing w:val="-5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заданою</w:t>
            </w:r>
            <w:r w:rsidRPr="00FD3551">
              <w:rPr>
                <w:spacing w:val="-3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 xml:space="preserve">проблемною   тематикою, дослідницькі </w:t>
            </w:r>
            <w:r w:rsidRPr="00FD3551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D3551">
              <w:rPr>
                <w:sz w:val="24"/>
                <w:szCs w:val="24"/>
              </w:rPr>
              <w:t>про</w:t>
            </w:r>
            <w:r w:rsidR="3F065BD6" w:rsidRPr="00FD3551">
              <w:rPr>
                <w:sz w:val="24"/>
                <w:szCs w:val="24"/>
              </w:rPr>
              <w:t>є</w:t>
            </w:r>
            <w:r w:rsidRPr="00FD3551">
              <w:rPr>
                <w:sz w:val="24"/>
                <w:szCs w:val="24"/>
              </w:rPr>
              <w:t>кти</w:t>
            </w:r>
            <w:proofErr w:type="spellEnd"/>
            <w:r w:rsidRPr="00FD3551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496359" w:rsidRPr="00FD3551" w:rsidRDefault="22C46C6C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pacing w:val="2"/>
                <w:sz w:val="24"/>
                <w:szCs w:val="24"/>
              </w:rPr>
              <w:t>2</w:t>
            </w:r>
            <w:r w:rsidR="1ECD4E9E" w:rsidRPr="00FD3551">
              <w:rPr>
                <w:spacing w:val="2"/>
                <w:sz w:val="24"/>
                <w:szCs w:val="24"/>
              </w:rPr>
              <w:t xml:space="preserve"> </w:t>
            </w:r>
            <w:r w:rsidR="1ECD4E9E" w:rsidRPr="00FD3551">
              <w:rPr>
                <w:sz w:val="24"/>
                <w:szCs w:val="24"/>
              </w:rPr>
              <w:t>раз</w:t>
            </w:r>
            <w:r w:rsidR="24F490C0" w:rsidRPr="00FD3551">
              <w:rPr>
                <w:sz w:val="24"/>
                <w:szCs w:val="24"/>
              </w:rPr>
              <w:t>и</w:t>
            </w:r>
            <w:r w:rsidR="1ECD4E9E">
              <w:rPr>
                <w:sz w:val="24"/>
                <w:szCs w:val="24"/>
              </w:rPr>
              <w:t xml:space="preserve"> в семестр</w:t>
            </w:r>
          </w:p>
        </w:tc>
        <w:tc>
          <w:tcPr>
            <w:tcW w:w="2977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Спостереження</w:t>
            </w:r>
            <w:r w:rsidRPr="00FD3551">
              <w:rPr>
                <w:spacing w:val="-1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за</w:t>
            </w:r>
            <w:r w:rsidRPr="00FD3551">
              <w:rPr>
                <w:spacing w:val="-13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виконанням,</w:t>
            </w:r>
            <w:r w:rsidRPr="00FD3551">
              <w:rPr>
                <w:spacing w:val="-5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обговорення,</w:t>
            </w:r>
            <w:r w:rsidRPr="00FD3551">
              <w:rPr>
                <w:spacing w:val="4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виступ</w:t>
            </w:r>
            <w:r w:rsidRPr="00FD3551">
              <w:rPr>
                <w:spacing w:val="2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 презентацією,</w:t>
            </w:r>
            <w:r w:rsidRPr="00FD3551">
              <w:rPr>
                <w:spacing w:val="-4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усний</w:t>
            </w:r>
            <w:r w:rsidRPr="00FD3551">
              <w:rPr>
                <w:spacing w:val="-4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захист</w:t>
            </w:r>
          </w:p>
        </w:tc>
      </w:tr>
      <w:tr w:rsidR="00496359" w:rsidRPr="00FD3551" w:rsidTr="00D012F9">
        <w:trPr>
          <w:trHeight w:val="501"/>
          <w:jc w:val="center"/>
        </w:trPr>
        <w:tc>
          <w:tcPr>
            <w:tcW w:w="396" w:type="dxa"/>
            <w:vAlign w:val="center"/>
          </w:tcPr>
          <w:p w:rsidR="00496359" w:rsidRPr="00FD3551" w:rsidRDefault="003C4F6B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4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Підготовка</w:t>
            </w:r>
            <w:r w:rsidRPr="00FD3551">
              <w:rPr>
                <w:spacing w:val="-11"/>
                <w:sz w:val="24"/>
                <w:szCs w:val="24"/>
              </w:rPr>
              <w:t xml:space="preserve"> </w:t>
            </w:r>
            <w:r w:rsidRPr="00FD3551">
              <w:rPr>
                <w:sz w:val="24"/>
                <w:szCs w:val="24"/>
              </w:rPr>
              <w:t>до тестування та контрольних заходів</w:t>
            </w:r>
          </w:p>
        </w:tc>
        <w:tc>
          <w:tcPr>
            <w:tcW w:w="709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2 рази</w:t>
            </w:r>
            <w:r>
              <w:rPr>
                <w:sz w:val="24"/>
                <w:szCs w:val="24"/>
              </w:rPr>
              <w:t xml:space="preserve"> в семестр</w:t>
            </w:r>
          </w:p>
        </w:tc>
        <w:tc>
          <w:tcPr>
            <w:tcW w:w="2977" w:type="dxa"/>
            <w:vAlign w:val="center"/>
          </w:tcPr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Усне та письмове опитування,</w:t>
            </w:r>
          </w:p>
          <w:p w:rsidR="00496359" w:rsidRPr="00FD3551" w:rsidRDefault="00496359" w:rsidP="003C4F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D3551">
              <w:rPr>
                <w:sz w:val="24"/>
                <w:szCs w:val="24"/>
              </w:rPr>
              <w:t>тестування</w:t>
            </w:r>
          </w:p>
        </w:tc>
      </w:tr>
      <w:tr w:rsidR="00722F29" w:rsidRPr="00FD3551" w:rsidTr="00D012F9">
        <w:trPr>
          <w:trHeight w:val="362"/>
          <w:jc w:val="center"/>
        </w:trPr>
        <w:tc>
          <w:tcPr>
            <w:tcW w:w="3544" w:type="dxa"/>
            <w:gridSpan w:val="2"/>
            <w:vMerge w:val="restart"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3551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709" w:type="dxa"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355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355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22F29" w:rsidRPr="00FD3551" w:rsidTr="00D012F9">
        <w:trPr>
          <w:trHeight w:val="362"/>
          <w:jc w:val="center"/>
        </w:trPr>
        <w:tc>
          <w:tcPr>
            <w:tcW w:w="3544" w:type="dxa"/>
            <w:gridSpan w:val="2"/>
            <w:vMerge/>
            <w:vAlign w:val="center"/>
          </w:tcPr>
          <w:p w:rsidR="00722F29" w:rsidRPr="00FD3551" w:rsidRDefault="00722F29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722F29" w:rsidRPr="00722F29" w:rsidRDefault="00722F29" w:rsidP="003C4F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F29">
              <w:rPr>
                <w:b/>
                <w:sz w:val="24"/>
                <w:szCs w:val="24"/>
              </w:rPr>
              <w:t>128</w:t>
            </w:r>
          </w:p>
        </w:tc>
      </w:tr>
    </w:tbl>
    <w:p w:rsidR="00493619" w:rsidRDefault="00493619" w:rsidP="00140CA6">
      <w:pPr>
        <w:pStyle w:val="a3"/>
        <w:spacing w:line="300" w:lineRule="auto"/>
        <w:ind w:left="0"/>
      </w:pPr>
    </w:p>
    <w:p w:rsidR="004C098D" w:rsidRDefault="004C098D" w:rsidP="004C098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РЕКОМЕНДОВАНІ ДЖЕРЕЛА ІНФОРМАЦІЇ</w:t>
      </w:r>
    </w:p>
    <w:p w:rsidR="004C098D" w:rsidRPr="00FD3551" w:rsidRDefault="004C098D" w:rsidP="004C098D">
      <w:pPr>
        <w:pStyle w:val="a3"/>
        <w:spacing w:line="300" w:lineRule="auto"/>
        <w:ind w:left="0"/>
        <w:jc w:val="center"/>
      </w:pPr>
      <w:r>
        <w:rPr>
          <w:b/>
          <w:spacing w:val="-2"/>
        </w:rPr>
        <w:t>Основна література</w:t>
      </w:r>
    </w:p>
    <w:p w:rsidR="47434915" w:rsidRDefault="47434915" w:rsidP="00175F47">
      <w:pPr>
        <w:pStyle w:val="a5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bookmarkStart w:id="5" w:name="Список_основної_та_додаткової_літератури"/>
      <w:bookmarkEnd w:id="5"/>
      <w:proofErr w:type="spellStart"/>
      <w:r w:rsidRPr="6A372394">
        <w:rPr>
          <w:color w:val="000000" w:themeColor="text1"/>
          <w:sz w:val="28"/>
          <w:szCs w:val="28"/>
        </w:rPr>
        <w:t>The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Oxford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Dictionary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of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Business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World</w:t>
      </w:r>
      <w:proofErr w:type="spellEnd"/>
      <w:r w:rsidRPr="6A372394">
        <w:rPr>
          <w:color w:val="000000" w:themeColor="text1"/>
          <w:sz w:val="28"/>
          <w:szCs w:val="28"/>
        </w:rPr>
        <w:t>.</w:t>
      </w:r>
      <w:r w:rsidR="07EBF02E" w:rsidRPr="6A372394">
        <w:rPr>
          <w:color w:val="000000" w:themeColor="text1"/>
          <w:sz w:val="28"/>
          <w:szCs w:val="28"/>
        </w:rPr>
        <w:t xml:space="preserve"> (2022).</w:t>
      </w:r>
      <w:r w:rsidR="07EBF02E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Gen.Editors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Dr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Alan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Isaacs</w:t>
      </w:r>
      <w:proofErr w:type="spellEnd"/>
      <w:r w:rsidRPr="6A372394">
        <w:rPr>
          <w:color w:val="000000" w:themeColor="text1"/>
          <w:sz w:val="28"/>
          <w:szCs w:val="28"/>
        </w:rPr>
        <w:t xml:space="preserve">, </w:t>
      </w:r>
      <w:proofErr w:type="spellStart"/>
      <w:r w:rsidRPr="6A372394">
        <w:rPr>
          <w:color w:val="000000" w:themeColor="text1"/>
          <w:sz w:val="28"/>
          <w:szCs w:val="28"/>
        </w:rPr>
        <w:t>Ms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Elizabeth</w:t>
      </w:r>
      <w:proofErr w:type="spellEnd"/>
      <w:r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Martin</w:t>
      </w:r>
      <w:proofErr w:type="spellEnd"/>
      <w:r w:rsidRPr="6A372394">
        <w:rPr>
          <w:color w:val="000000" w:themeColor="text1"/>
          <w:sz w:val="28"/>
          <w:szCs w:val="28"/>
        </w:rPr>
        <w:t xml:space="preserve">. </w:t>
      </w:r>
      <w:proofErr w:type="spellStart"/>
      <w:r w:rsidRPr="6A372394">
        <w:rPr>
          <w:color w:val="000000" w:themeColor="text1"/>
          <w:sz w:val="28"/>
          <w:szCs w:val="28"/>
        </w:rPr>
        <w:t>Oxford</w:t>
      </w:r>
      <w:proofErr w:type="spellEnd"/>
      <w:r w:rsidRPr="6A372394">
        <w:rPr>
          <w:color w:val="000000" w:themeColor="text1"/>
          <w:sz w:val="28"/>
          <w:szCs w:val="28"/>
        </w:rPr>
        <w:t xml:space="preserve">: </w:t>
      </w:r>
      <w:proofErr w:type="spellStart"/>
      <w:r w:rsidRPr="6A372394">
        <w:rPr>
          <w:color w:val="000000" w:themeColor="text1"/>
          <w:sz w:val="28"/>
          <w:szCs w:val="28"/>
        </w:rPr>
        <w:t>Oxford</w:t>
      </w:r>
      <w:proofErr w:type="spellEnd"/>
      <w:r w:rsidR="0E453064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University</w:t>
      </w:r>
      <w:proofErr w:type="spellEnd"/>
      <w:r w:rsidR="2A4F249B" w:rsidRPr="6A372394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6A372394">
        <w:rPr>
          <w:color w:val="000000" w:themeColor="text1"/>
          <w:sz w:val="28"/>
          <w:szCs w:val="28"/>
        </w:rPr>
        <w:t>Press</w:t>
      </w:r>
      <w:proofErr w:type="spellEnd"/>
      <w:r w:rsidRPr="6A372394">
        <w:rPr>
          <w:color w:val="000000" w:themeColor="text1"/>
          <w:sz w:val="28"/>
          <w:szCs w:val="28"/>
        </w:rPr>
        <w:t>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>Верба Л.Г., Верба Г.В. Граматика сучасної англійської мови. Довідник: Мова англ., укр. Київ: ТОВ «ВП Логос-М», 2022.</w:t>
      </w:r>
    </w:p>
    <w:p w:rsidR="08A94079" w:rsidRDefault="08A94079" w:rsidP="00175F47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 xml:space="preserve">Волошина О.В., Холод І. В. </w:t>
      </w:r>
      <w:proofErr w:type="spellStart"/>
      <w:r w:rsidRPr="6A372394">
        <w:rPr>
          <w:color w:val="000000" w:themeColor="text1"/>
        </w:rPr>
        <w:t>English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for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ecologists</w:t>
      </w:r>
      <w:proofErr w:type="spellEnd"/>
      <w:r w:rsidRPr="6A372394">
        <w:rPr>
          <w:color w:val="000000" w:themeColor="text1"/>
        </w:rPr>
        <w:t>. Методичні рекомендації з дисципліни «Іноземна мова професійного спрямування» для студентів денної форми навчання першого (бакалаврського) освітнього рівня галузі знань 10 «Природничі науки» спеціальності 101 «Екологія». Вінниця: ВНАУ, 2021. 112 с.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proofErr w:type="spellStart"/>
      <w:r w:rsidRPr="6A372394">
        <w:rPr>
          <w:color w:val="000000" w:themeColor="text1"/>
        </w:rPr>
        <w:t>Голіцинський</w:t>
      </w:r>
      <w:proofErr w:type="spellEnd"/>
      <w:r w:rsidRPr="6A372394">
        <w:rPr>
          <w:color w:val="000000" w:themeColor="text1"/>
        </w:rPr>
        <w:t xml:space="preserve"> Ю. Граматика. Збірник вправ. Київ: </w:t>
      </w:r>
      <w:proofErr w:type="spellStart"/>
      <w:r w:rsidRPr="6A372394">
        <w:rPr>
          <w:color w:val="000000" w:themeColor="text1"/>
        </w:rPr>
        <w:t>Інкос</w:t>
      </w:r>
      <w:proofErr w:type="spellEnd"/>
      <w:r w:rsidRPr="6A372394">
        <w:rPr>
          <w:color w:val="000000" w:themeColor="text1"/>
        </w:rPr>
        <w:t>, 2023.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proofErr w:type="spellStart"/>
      <w:r w:rsidRPr="6A372394">
        <w:rPr>
          <w:color w:val="000000" w:themeColor="text1"/>
        </w:rPr>
        <w:t>Murphy</w:t>
      </w:r>
      <w:proofErr w:type="spellEnd"/>
      <w:r w:rsidRPr="6A372394">
        <w:rPr>
          <w:color w:val="000000" w:themeColor="text1"/>
        </w:rPr>
        <w:t xml:space="preserve"> R. </w:t>
      </w:r>
      <w:proofErr w:type="spellStart"/>
      <w:r w:rsidRPr="6A372394">
        <w:rPr>
          <w:color w:val="000000" w:themeColor="text1"/>
        </w:rPr>
        <w:t>English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Grammar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in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Use</w:t>
      </w:r>
      <w:proofErr w:type="spellEnd"/>
      <w:r w:rsidRPr="6A372394">
        <w:rPr>
          <w:color w:val="000000" w:themeColor="text1"/>
        </w:rPr>
        <w:t xml:space="preserve"> /</w:t>
      </w:r>
      <w:proofErr w:type="spellStart"/>
      <w:r w:rsidRPr="6A372394">
        <w:rPr>
          <w:color w:val="000000" w:themeColor="text1"/>
        </w:rPr>
        <w:t>Murphy</w:t>
      </w:r>
      <w:proofErr w:type="spellEnd"/>
      <w:r w:rsidRPr="6A372394">
        <w:rPr>
          <w:color w:val="000000" w:themeColor="text1"/>
        </w:rPr>
        <w:t xml:space="preserve"> R. – </w:t>
      </w:r>
      <w:proofErr w:type="spellStart"/>
      <w:r w:rsidRPr="6A372394">
        <w:rPr>
          <w:color w:val="000000" w:themeColor="text1"/>
        </w:rPr>
        <w:t>CambridgeUniversity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Press</w:t>
      </w:r>
      <w:proofErr w:type="spellEnd"/>
      <w:r w:rsidRPr="6A372394">
        <w:rPr>
          <w:color w:val="000000" w:themeColor="text1"/>
        </w:rPr>
        <w:t>, 2021.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proofErr w:type="spellStart"/>
      <w:r w:rsidRPr="6A372394">
        <w:rPr>
          <w:color w:val="000000" w:themeColor="text1"/>
        </w:rPr>
        <w:t>Малик</w:t>
      </w:r>
      <w:proofErr w:type="spellEnd"/>
      <w:r w:rsidRPr="6A372394">
        <w:rPr>
          <w:color w:val="000000" w:themeColor="text1"/>
        </w:rPr>
        <w:t xml:space="preserve"> В.М. </w:t>
      </w:r>
      <w:proofErr w:type="spellStart"/>
      <w:r w:rsidRPr="6A372394">
        <w:rPr>
          <w:color w:val="000000" w:themeColor="text1"/>
          <w:lang w:val="ru-RU"/>
        </w:rPr>
        <w:t>English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for</w:t>
      </w:r>
      <w:proofErr w:type="spellEnd"/>
      <w:r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ecologists</w:t>
      </w:r>
      <w:proofErr w:type="spellEnd"/>
      <w:r w:rsidRPr="6A372394">
        <w:rPr>
          <w:color w:val="000000" w:themeColor="text1"/>
        </w:rPr>
        <w:t xml:space="preserve">: методичні вказівки до практичних занять та самостійної роботи з іноземної мови для здобувачів другого (магістерського) рівня вищої освіти галузі знань 10 Природничі науки спеціальності 101 Екологія. </w:t>
      </w:r>
      <w:proofErr w:type="spellStart"/>
      <w:r w:rsidRPr="6A372394">
        <w:rPr>
          <w:color w:val="000000" w:themeColor="text1"/>
          <w:lang w:val="ru-RU"/>
        </w:rPr>
        <w:t>Вінниця</w:t>
      </w:r>
      <w:proofErr w:type="spellEnd"/>
      <w:r w:rsidRPr="6A372394">
        <w:rPr>
          <w:color w:val="000000" w:themeColor="text1"/>
          <w:lang w:val="ru-RU"/>
        </w:rPr>
        <w:t xml:space="preserve">: ВНАУ, 2025. 46 с. </w:t>
      </w:r>
    </w:p>
    <w:p w:rsidR="47434915" w:rsidRDefault="00175F47" w:rsidP="00175F47">
      <w:pPr>
        <w:pStyle w:val="a3"/>
        <w:spacing w:line="276" w:lineRule="auto"/>
        <w:ind w:left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Додаткова літ </w:t>
      </w:r>
      <w:proofErr w:type="spellStart"/>
      <w:r>
        <w:rPr>
          <w:b/>
          <w:bCs/>
          <w:color w:val="000000" w:themeColor="text1"/>
        </w:rPr>
        <w:t>ература</w:t>
      </w:r>
      <w:proofErr w:type="spellEnd"/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  <w:lang w:val="en-US"/>
        </w:rPr>
        <w:t>Cooper N. (2024).</w:t>
      </w:r>
      <w:r w:rsidR="60A0750A" w:rsidRPr="6A372394">
        <w:rPr>
          <w:color w:val="000000" w:themeColor="text1"/>
          <w:lang w:val="en-US"/>
        </w:rPr>
        <w:t xml:space="preserve"> </w:t>
      </w:r>
      <w:r w:rsidRPr="6A372394">
        <w:rPr>
          <w:color w:val="000000" w:themeColor="text1"/>
        </w:rPr>
        <w:t>A</w:t>
      </w:r>
      <w:r w:rsidR="07934333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Guide</w:t>
      </w:r>
      <w:proofErr w:type="spellEnd"/>
      <w:r w:rsidR="52D91798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to</w:t>
      </w:r>
      <w:proofErr w:type="spellEnd"/>
      <w:r w:rsidR="6550ADCB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Reproducible</w:t>
      </w:r>
      <w:proofErr w:type="spellEnd"/>
      <w:r w:rsidR="02A0E41B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Code</w:t>
      </w:r>
      <w:proofErr w:type="spellEnd"/>
      <w:r w:rsidR="54D6F29D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in</w:t>
      </w:r>
      <w:proofErr w:type="spellEnd"/>
      <w:r w:rsidR="1E19F2F0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Ecology</w:t>
      </w:r>
      <w:proofErr w:type="spellEnd"/>
      <w:r w:rsidR="7C14777A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and</w:t>
      </w:r>
      <w:proofErr w:type="spellEnd"/>
      <w:r w:rsidR="068F7EC4" w:rsidRPr="6A372394">
        <w:rPr>
          <w:color w:val="000000" w:themeColor="text1"/>
        </w:rPr>
        <w:t xml:space="preserve"> </w:t>
      </w:r>
      <w:proofErr w:type="spellStart"/>
      <w:r w:rsidRPr="6A372394">
        <w:rPr>
          <w:color w:val="000000" w:themeColor="text1"/>
        </w:rPr>
        <w:t>Evolution</w:t>
      </w:r>
      <w:proofErr w:type="spellEnd"/>
      <w:r w:rsidRPr="6A372394">
        <w:rPr>
          <w:color w:val="000000" w:themeColor="text1"/>
        </w:rPr>
        <w:t>.</w:t>
      </w:r>
      <w:r w:rsidR="72C7705A" w:rsidRPr="6A372394">
        <w:rPr>
          <w:color w:val="000000" w:themeColor="text1"/>
        </w:rPr>
        <w:t xml:space="preserve"> </w:t>
      </w:r>
      <w:r w:rsidRPr="6A372394">
        <w:rPr>
          <w:color w:val="000000" w:themeColor="text1"/>
          <w:lang w:val="en-US"/>
        </w:rPr>
        <w:t>British</w:t>
      </w:r>
      <w:r w:rsidR="2450838D" w:rsidRPr="6A372394">
        <w:rPr>
          <w:color w:val="000000" w:themeColor="text1"/>
          <w:lang w:val="en-US"/>
        </w:rPr>
        <w:t xml:space="preserve"> </w:t>
      </w:r>
      <w:r w:rsidRPr="6A372394">
        <w:rPr>
          <w:color w:val="000000" w:themeColor="text1"/>
          <w:lang w:val="en-US"/>
        </w:rPr>
        <w:t>Ecological Society. 44 p.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  <w:lang w:val="en-US"/>
        </w:rPr>
        <w:t>General Ecology (2022). National Open University of Nigeria. 154 p.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  <w:lang w:val="en-US"/>
        </w:rPr>
        <w:t>Mazur</w:t>
      </w:r>
      <w:r w:rsidRPr="6A372394">
        <w:rPr>
          <w:color w:val="000000" w:themeColor="text1"/>
        </w:rPr>
        <w:t xml:space="preserve"> </w:t>
      </w:r>
      <w:r w:rsidRPr="6A372394">
        <w:rPr>
          <w:color w:val="000000" w:themeColor="text1"/>
          <w:lang w:val="en-US"/>
        </w:rPr>
        <w:t>O</w:t>
      </w:r>
      <w:r w:rsidRPr="6A372394">
        <w:rPr>
          <w:color w:val="000000" w:themeColor="text1"/>
        </w:rPr>
        <w:t xml:space="preserve">., </w:t>
      </w:r>
      <w:r w:rsidRPr="6A372394">
        <w:rPr>
          <w:color w:val="000000" w:themeColor="text1"/>
          <w:lang w:val="en-US"/>
        </w:rPr>
        <w:t>Mazur</w:t>
      </w:r>
      <w:r w:rsidRPr="6A372394">
        <w:rPr>
          <w:color w:val="000000" w:themeColor="text1"/>
        </w:rPr>
        <w:t xml:space="preserve"> </w:t>
      </w:r>
      <w:r w:rsidRPr="6A372394">
        <w:rPr>
          <w:color w:val="000000" w:themeColor="text1"/>
          <w:lang w:val="en-US"/>
        </w:rPr>
        <w:t>O</w:t>
      </w:r>
      <w:r w:rsidRPr="6A372394">
        <w:rPr>
          <w:color w:val="000000" w:themeColor="text1"/>
        </w:rPr>
        <w:t xml:space="preserve">., </w:t>
      </w:r>
      <w:proofErr w:type="spellStart"/>
      <w:r w:rsidRPr="6A372394">
        <w:rPr>
          <w:color w:val="000000" w:themeColor="text1"/>
          <w:lang w:val="en-US"/>
        </w:rPr>
        <w:t>Stankevych</w:t>
      </w:r>
      <w:proofErr w:type="spellEnd"/>
      <w:r w:rsidRPr="6A372394">
        <w:rPr>
          <w:color w:val="000000" w:themeColor="text1"/>
        </w:rPr>
        <w:t xml:space="preserve"> </w:t>
      </w:r>
      <w:r w:rsidRPr="6A372394">
        <w:rPr>
          <w:color w:val="000000" w:themeColor="text1"/>
          <w:lang w:val="en-US"/>
        </w:rPr>
        <w:t>S</w:t>
      </w:r>
      <w:r w:rsidRPr="6A372394">
        <w:rPr>
          <w:color w:val="000000" w:themeColor="text1"/>
        </w:rPr>
        <w:t xml:space="preserve">. </w:t>
      </w:r>
      <w:r w:rsidRPr="6A372394">
        <w:rPr>
          <w:color w:val="000000" w:themeColor="text1"/>
          <w:lang w:val="en-US"/>
        </w:rPr>
        <w:t>Ecology, Biotechnology, Agriculture and Forestry in the 21st century: problems and solutions</w:t>
      </w:r>
      <w:r w:rsidRPr="6A372394">
        <w:rPr>
          <w:color w:val="000000" w:themeColor="text1"/>
        </w:rPr>
        <w:t xml:space="preserve">. </w:t>
      </w:r>
      <w:r w:rsidRPr="6A372394">
        <w:rPr>
          <w:color w:val="000000" w:themeColor="text1"/>
          <w:lang w:val="en-US"/>
        </w:rPr>
        <w:t xml:space="preserve">Monograph. Tallinn: </w:t>
      </w:r>
      <w:proofErr w:type="spellStart"/>
      <w:r w:rsidRPr="6A372394">
        <w:rPr>
          <w:color w:val="000000" w:themeColor="text1"/>
          <w:lang w:val="en-US"/>
        </w:rPr>
        <w:t>Teadmus</w:t>
      </w:r>
      <w:proofErr w:type="spellEnd"/>
      <w:r w:rsidRPr="6A372394">
        <w:rPr>
          <w:color w:val="000000" w:themeColor="text1"/>
          <w:lang w:val="en-US"/>
        </w:rPr>
        <w:t xml:space="preserve"> OÜ. 2024. </w:t>
      </w:r>
      <w:r w:rsidRPr="6A372394">
        <w:rPr>
          <w:color w:val="000000" w:themeColor="text1"/>
          <w:lang w:val="ru-RU"/>
        </w:rPr>
        <w:t xml:space="preserve">370 </w:t>
      </w:r>
      <w:proofErr w:type="spellStart"/>
      <w:r w:rsidRPr="6A372394">
        <w:rPr>
          <w:color w:val="000000" w:themeColor="text1"/>
          <w:lang w:val="ru-RU"/>
        </w:rPr>
        <w:t>p</w:t>
      </w:r>
      <w:proofErr w:type="spellEnd"/>
      <w:r w:rsidRPr="6A372394">
        <w:rPr>
          <w:color w:val="000000" w:themeColor="text1"/>
          <w:lang w:val="ru-RU"/>
        </w:rPr>
        <w:t>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>Андрєєва М. Ключові аспекти викладання іноземної мови для аграріїв в немовних закладах вищої освіти України. Молодь і ринок. 2024. № 11 (231). С. 120-128.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proofErr w:type="spellStart"/>
      <w:r w:rsidRPr="6A372394">
        <w:rPr>
          <w:color w:val="000000" w:themeColor="text1"/>
          <w:lang w:val="ru-RU"/>
        </w:rPr>
        <w:t>Андрєєва</w:t>
      </w:r>
      <w:proofErr w:type="spellEnd"/>
      <w:r w:rsidRPr="6A372394">
        <w:rPr>
          <w:color w:val="000000" w:themeColor="text1"/>
          <w:lang w:val="ru-RU"/>
        </w:rPr>
        <w:t xml:space="preserve"> М. Роль </w:t>
      </w:r>
      <w:proofErr w:type="gramStart"/>
      <w:r w:rsidRPr="6A372394">
        <w:rPr>
          <w:color w:val="000000" w:themeColor="text1"/>
          <w:lang w:val="ru-RU"/>
        </w:rPr>
        <w:t>штучного</w:t>
      </w:r>
      <w:proofErr w:type="gramEnd"/>
      <w:r w:rsidR="6977EA67"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інтелекту</w:t>
      </w:r>
      <w:proofErr w:type="spellEnd"/>
      <w:r w:rsidR="43F74784" w:rsidRPr="6A372394">
        <w:rPr>
          <w:color w:val="000000" w:themeColor="text1"/>
          <w:lang w:val="ru-RU"/>
        </w:rPr>
        <w:t xml:space="preserve"> </w:t>
      </w:r>
      <w:r w:rsidRPr="6A372394">
        <w:rPr>
          <w:color w:val="000000" w:themeColor="text1"/>
          <w:lang w:val="ru-RU"/>
        </w:rPr>
        <w:t>у</w:t>
      </w:r>
      <w:r w:rsidR="2BCC3D49"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вивченні</w:t>
      </w:r>
      <w:proofErr w:type="spellEnd"/>
      <w:r w:rsidR="43B06B59"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іноземної</w:t>
      </w:r>
      <w:proofErr w:type="spellEnd"/>
      <w:r w:rsidR="01DE79E3"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мови</w:t>
      </w:r>
      <w:proofErr w:type="spellEnd"/>
      <w:r w:rsidR="6428B856" w:rsidRPr="6A372394">
        <w:rPr>
          <w:color w:val="000000" w:themeColor="text1"/>
          <w:lang w:val="ru-RU"/>
        </w:rPr>
        <w:t xml:space="preserve"> </w:t>
      </w:r>
      <w:r w:rsidRPr="6A372394">
        <w:rPr>
          <w:color w:val="000000" w:themeColor="text1"/>
          <w:lang w:val="ru-RU"/>
        </w:rPr>
        <w:t xml:space="preserve">студентами </w:t>
      </w:r>
      <w:proofErr w:type="spellStart"/>
      <w:r w:rsidRPr="6A372394">
        <w:rPr>
          <w:color w:val="000000" w:themeColor="text1"/>
          <w:lang w:val="ru-RU"/>
        </w:rPr>
        <w:t>закладів</w:t>
      </w:r>
      <w:proofErr w:type="spellEnd"/>
      <w:r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вищої</w:t>
      </w:r>
      <w:proofErr w:type="spellEnd"/>
      <w:r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освіти</w:t>
      </w:r>
      <w:proofErr w:type="spellEnd"/>
      <w:r w:rsidRPr="6A372394">
        <w:rPr>
          <w:color w:val="000000" w:themeColor="text1"/>
          <w:lang w:val="ru-RU"/>
        </w:rPr>
        <w:t xml:space="preserve">. </w:t>
      </w:r>
      <w:r w:rsidRPr="6A372394">
        <w:rPr>
          <w:i/>
          <w:iCs/>
          <w:color w:val="000000" w:themeColor="text1"/>
          <w:lang w:val="ru-RU"/>
        </w:rPr>
        <w:t xml:space="preserve">Молодь </w:t>
      </w:r>
      <w:proofErr w:type="spellStart"/>
      <w:r w:rsidRPr="6A372394">
        <w:rPr>
          <w:i/>
          <w:iCs/>
          <w:color w:val="000000" w:themeColor="text1"/>
          <w:lang w:val="ru-RU"/>
        </w:rPr>
        <w:t>і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ринок</w:t>
      </w:r>
      <w:proofErr w:type="spellEnd"/>
      <w:r w:rsidRPr="6A372394">
        <w:rPr>
          <w:color w:val="000000" w:themeColor="text1"/>
          <w:lang w:val="ru-RU"/>
        </w:rPr>
        <w:t>. 2024. № 12 (232). С. 142-147.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 xml:space="preserve">Горобець А. Технологія </w:t>
      </w:r>
      <w:proofErr w:type="spellStart"/>
      <w:r w:rsidRPr="6A372394">
        <w:rPr>
          <w:color w:val="000000" w:themeColor="text1"/>
          <w:lang w:val="ru-RU"/>
        </w:rPr>
        <w:t>ChatGPT</w:t>
      </w:r>
      <w:proofErr w:type="spellEnd"/>
      <w:r w:rsidRPr="6A372394">
        <w:rPr>
          <w:color w:val="000000" w:themeColor="text1"/>
        </w:rPr>
        <w:t xml:space="preserve"> як ефективний інструмент при</w:t>
      </w:r>
      <w:r w:rsidR="65C0A06C" w:rsidRPr="6A372394">
        <w:rPr>
          <w:color w:val="000000" w:themeColor="text1"/>
        </w:rPr>
        <w:t xml:space="preserve"> </w:t>
      </w:r>
      <w:r w:rsidRPr="6A372394">
        <w:rPr>
          <w:color w:val="000000" w:themeColor="text1"/>
        </w:rPr>
        <w:t xml:space="preserve">викладанні дисциплін «Українська мова та </w:t>
      </w:r>
      <w:proofErr w:type="spellStart"/>
      <w:r w:rsidRPr="6A372394">
        <w:rPr>
          <w:color w:val="000000" w:themeColor="text1"/>
        </w:rPr>
        <w:t>етнокультурологія</w:t>
      </w:r>
      <w:proofErr w:type="spellEnd"/>
      <w:r w:rsidRPr="6A372394">
        <w:rPr>
          <w:color w:val="000000" w:themeColor="text1"/>
        </w:rPr>
        <w:t xml:space="preserve">» й «Іноземна </w:t>
      </w:r>
      <w:r w:rsidRPr="6A372394">
        <w:rPr>
          <w:color w:val="000000" w:themeColor="text1"/>
        </w:rPr>
        <w:lastRenderedPageBreak/>
        <w:t xml:space="preserve">мова». </w:t>
      </w:r>
      <w:r w:rsidRPr="6A372394">
        <w:rPr>
          <w:i/>
          <w:iCs/>
          <w:color w:val="000000" w:themeColor="text1"/>
        </w:rPr>
        <w:t>Вісник науки та освіти (Серія «Філологія», Серія «Педагогіка», Серія «Соціологія», Серія «Культура і мистецтво», Серія «Історія та археологія»)</w:t>
      </w:r>
      <w:r w:rsidRPr="6A372394">
        <w:rPr>
          <w:color w:val="000000" w:themeColor="text1"/>
        </w:rPr>
        <w:t xml:space="preserve">. </w:t>
      </w:r>
      <w:r w:rsidRPr="6A372394">
        <w:rPr>
          <w:color w:val="000000" w:themeColor="text1"/>
          <w:lang w:val="ru-RU"/>
        </w:rPr>
        <w:t>2025. № 3 (33). С. 216-228.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 xml:space="preserve">Кравець Р. Вплив інтернаціоналізації на методологічні підходи до викладання іноземної мови. </w:t>
      </w:r>
      <w:r w:rsidRPr="6A372394">
        <w:rPr>
          <w:i/>
          <w:iCs/>
          <w:color w:val="000000" w:themeColor="text1"/>
        </w:rPr>
        <w:t>Вісник науки та освіти (Серія «Філологія», Серія «Педагогіка», Серія «Соціологія», Серія «Культура і мистецтво», Серія «Історія та археологія»)</w:t>
      </w:r>
      <w:r w:rsidRPr="6A372394">
        <w:rPr>
          <w:color w:val="000000" w:themeColor="text1"/>
        </w:rPr>
        <w:t xml:space="preserve">. </w:t>
      </w:r>
      <w:r w:rsidRPr="6A372394">
        <w:rPr>
          <w:color w:val="000000" w:themeColor="text1"/>
          <w:lang w:val="ru-RU"/>
        </w:rPr>
        <w:t>2025. № 3 (33). С. 362-381.</w:t>
      </w:r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  <w:lang w:val="ru-RU"/>
        </w:rPr>
        <w:t xml:space="preserve">Холод І. </w:t>
      </w:r>
      <w:proofErr w:type="spellStart"/>
      <w:r w:rsidRPr="6A372394">
        <w:rPr>
          <w:color w:val="000000" w:themeColor="text1"/>
          <w:lang w:val="ru-RU"/>
        </w:rPr>
        <w:t>Можливості</w:t>
      </w:r>
      <w:proofErr w:type="spellEnd"/>
      <w:r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ChatGPT</w:t>
      </w:r>
      <w:proofErr w:type="spellEnd"/>
      <w:r w:rsidRPr="6A372394">
        <w:rPr>
          <w:color w:val="000000" w:themeColor="text1"/>
          <w:lang w:val="ru-RU"/>
        </w:rPr>
        <w:t xml:space="preserve"> у </w:t>
      </w:r>
      <w:proofErr w:type="spellStart"/>
      <w:r w:rsidRPr="6A372394">
        <w:rPr>
          <w:color w:val="000000" w:themeColor="text1"/>
          <w:lang w:val="ru-RU"/>
        </w:rPr>
        <w:t>дидактичній</w:t>
      </w:r>
      <w:proofErr w:type="spellEnd"/>
      <w:r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діяльності</w:t>
      </w:r>
      <w:proofErr w:type="spellEnd"/>
      <w:r w:rsidRPr="6A372394">
        <w:rPr>
          <w:color w:val="000000" w:themeColor="text1"/>
          <w:lang w:val="ru-RU"/>
        </w:rPr>
        <w:t xml:space="preserve"> </w:t>
      </w:r>
      <w:proofErr w:type="spellStart"/>
      <w:r w:rsidRPr="6A372394">
        <w:rPr>
          <w:color w:val="000000" w:themeColor="text1"/>
          <w:lang w:val="ru-RU"/>
        </w:rPr>
        <w:t>викладача-філолога</w:t>
      </w:r>
      <w:proofErr w:type="spellEnd"/>
      <w:r w:rsidRPr="6A372394">
        <w:rPr>
          <w:color w:val="000000" w:themeColor="text1"/>
          <w:lang w:val="ru-RU"/>
        </w:rPr>
        <w:t xml:space="preserve">. </w:t>
      </w:r>
      <w:proofErr w:type="spellStart"/>
      <w:r w:rsidRPr="6A372394">
        <w:rPr>
          <w:i/>
          <w:iCs/>
          <w:color w:val="000000" w:themeColor="text1"/>
          <w:lang w:val="ru-RU"/>
        </w:rPr>
        <w:t>Вісник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 науки та </w:t>
      </w:r>
      <w:proofErr w:type="spellStart"/>
      <w:r w:rsidRPr="6A372394">
        <w:rPr>
          <w:i/>
          <w:iCs/>
          <w:color w:val="000000" w:themeColor="text1"/>
          <w:lang w:val="ru-RU"/>
        </w:rPr>
        <w:t>освіти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 (</w:t>
      </w:r>
      <w:proofErr w:type="spellStart"/>
      <w:r w:rsidRPr="6A372394">
        <w:rPr>
          <w:i/>
          <w:iCs/>
          <w:color w:val="000000" w:themeColor="text1"/>
          <w:lang w:val="ru-RU"/>
        </w:rPr>
        <w:t>Серія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 «</w:t>
      </w:r>
      <w:proofErr w:type="spellStart"/>
      <w:r w:rsidRPr="6A372394">
        <w:rPr>
          <w:i/>
          <w:iCs/>
          <w:color w:val="000000" w:themeColor="text1"/>
          <w:lang w:val="ru-RU"/>
        </w:rPr>
        <w:t>Філологія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», </w:t>
      </w:r>
      <w:proofErr w:type="spellStart"/>
      <w:r w:rsidRPr="6A372394">
        <w:rPr>
          <w:i/>
          <w:iCs/>
          <w:color w:val="000000" w:themeColor="text1"/>
          <w:lang w:val="ru-RU"/>
        </w:rPr>
        <w:t>Серія</w:t>
      </w:r>
      <w:proofErr w:type="spellEnd"/>
      <w:r w:rsidRPr="6A372394">
        <w:rPr>
          <w:i/>
          <w:iCs/>
          <w:color w:val="000000" w:themeColor="text1"/>
          <w:lang w:val="ru-RU"/>
        </w:rPr>
        <w:t xml:space="preserve"> «</w:t>
      </w:r>
      <w:proofErr w:type="spellStart"/>
      <w:r w:rsidRPr="6A372394">
        <w:rPr>
          <w:i/>
          <w:iCs/>
          <w:color w:val="000000" w:themeColor="text1"/>
          <w:lang w:val="ru-RU"/>
        </w:rPr>
        <w:t>Педагогіка</w:t>
      </w:r>
      <w:proofErr w:type="spellEnd"/>
      <w:r w:rsidRPr="6A372394">
        <w:rPr>
          <w:i/>
          <w:iCs/>
          <w:color w:val="000000" w:themeColor="text1"/>
          <w:lang w:val="ru-RU"/>
        </w:rPr>
        <w:t>»,</w:t>
      </w:r>
      <w:r w:rsidR="45C86F30"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Серія</w:t>
      </w:r>
      <w:proofErr w:type="spellEnd"/>
      <w:r w:rsidR="48D4FE8E" w:rsidRPr="6A372394">
        <w:rPr>
          <w:i/>
          <w:iCs/>
          <w:color w:val="000000" w:themeColor="text1"/>
          <w:lang w:val="ru-RU"/>
        </w:rPr>
        <w:t xml:space="preserve"> </w:t>
      </w:r>
      <w:r w:rsidRPr="6A372394">
        <w:rPr>
          <w:i/>
          <w:iCs/>
          <w:color w:val="000000" w:themeColor="text1"/>
          <w:lang w:val="ru-RU"/>
        </w:rPr>
        <w:t>«</w:t>
      </w:r>
      <w:proofErr w:type="spellStart"/>
      <w:proofErr w:type="gramStart"/>
      <w:r w:rsidRPr="6A372394">
        <w:rPr>
          <w:i/>
          <w:iCs/>
          <w:color w:val="000000" w:themeColor="text1"/>
          <w:lang w:val="ru-RU"/>
        </w:rPr>
        <w:t>Соц</w:t>
      </w:r>
      <w:proofErr w:type="gramEnd"/>
      <w:r w:rsidRPr="6A372394">
        <w:rPr>
          <w:i/>
          <w:iCs/>
          <w:color w:val="000000" w:themeColor="text1"/>
          <w:lang w:val="ru-RU"/>
        </w:rPr>
        <w:t>іологія</w:t>
      </w:r>
      <w:proofErr w:type="spellEnd"/>
      <w:r w:rsidRPr="6A372394">
        <w:rPr>
          <w:i/>
          <w:iCs/>
          <w:color w:val="000000" w:themeColor="text1"/>
          <w:lang w:val="ru-RU"/>
        </w:rPr>
        <w:t>»,</w:t>
      </w:r>
      <w:r w:rsidR="7382F625"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Серія</w:t>
      </w:r>
      <w:proofErr w:type="spellEnd"/>
      <w:r w:rsidR="1AF0ABE8" w:rsidRPr="6A372394">
        <w:rPr>
          <w:i/>
          <w:iCs/>
          <w:color w:val="000000" w:themeColor="text1"/>
          <w:lang w:val="ru-RU"/>
        </w:rPr>
        <w:t xml:space="preserve"> </w:t>
      </w:r>
      <w:r w:rsidRPr="6A372394">
        <w:rPr>
          <w:i/>
          <w:iCs/>
          <w:color w:val="000000" w:themeColor="text1"/>
          <w:lang w:val="ru-RU"/>
        </w:rPr>
        <w:t>«Культура</w:t>
      </w:r>
      <w:r w:rsidR="54038DC1"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і</w:t>
      </w:r>
      <w:proofErr w:type="spellEnd"/>
      <w:r w:rsidR="579D47E3"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мистецтво</w:t>
      </w:r>
      <w:proofErr w:type="spellEnd"/>
      <w:r w:rsidRPr="6A372394">
        <w:rPr>
          <w:i/>
          <w:iCs/>
          <w:color w:val="000000" w:themeColor="text1"/>
          <w:lang w:val="ru-RU"/>
        </w:rPr>
        <w:t>»,</w:t>
      </w:r>
      <w:r w:rsidR="2EC0B0BE" w:rsidRPr="6A372394">
        <w:rPr>
          <w:i/>
          <w:iCs/>
          <w:color w:val="000000" w:themeColor="text1"/>
          <w:lang w:val="ru-RU"/>
        </w:rPr>
        <w:t xml:space="preserve"> </w:t>
      </w:r>
      <w:proofErr w:type="spellStart"/>
      <w:r w:rsidRPr="6A372394">
        <w:rPr>
          <w:i/>
          <w:iCs/>
          <w:color w:val="000000" w:themeColor="text1"/>
          <w:lang w:val="ru-RU"/>
        </w:rPr>
        <w:t>Серія</w:t>
      </w:r>
      <w:proofErr w:type="spellEnd"/>
      <w:r w:rsidR="2085E557" w:rsidRPr="6A372394">
        <w:rPr>
          <w:i/>
          <w:iCs/>
          <w:color w:val="000000" w:themeColor="text1"/>
          <w:lang w:val="ru-RU"/>
        </w:rPr>
        <w:t xml:space="preserve"> </w:t>
      </w:r>
      <w:r w:rsidRPr="6A372394">
        <w:rPr>
          <w:i/>
          <w:iCs/>
          <w:color w:val="000000" w:themeColor="text1"/>
          <w:lang w:val="ru-RU"/>
        </w:rPr>
        <w:t>«</w:t>
      </w:r>
      <w:proofErr w:type="spellStart"/>
      <w:r w:rsidRPr="6A372394">
        <w:rPr>
          <w:i/>
          <w:iCs/>
          <w:color w:val="000000" w:themeColor="text1"/>
          <w:lang w:val="ru-RU"/>
        </w:rPr>
        <w:t>Історія</w:t>
      </w:r>
      <w:proofErr w:type="spellEnd"/>
      <w:r w:rsidR="4452848E" w:rsidRPr="6A372394">
        <w:rPr>
          <w:i/>
          <w:iCs/>
          <w:color w:val="000000" w:themeColor="text1"/>
          <w:lang w:val="ru-RU"/>
        </w:rPr>
        <w:t xml:space="preserve"> </w:t>
      </w:r>
      <w:r w:rsidRPr="6A372394">
        <w:rPr>
          <w:i/>
          <w:iCs/>
          <w:color w:val="000000" w:themeColor="text1"/>
          <w:lang w:val="ru-RU"/>
        </w:rPr>
        <w:t xml:space="preserve">та </w:t>
      </w:r>
      <w:proofErr w:type="spellStart"/>
      <w:r w:rsidRPr="6A372394">
        <w:rPr>
          <w:i/>
          <w:iCs/>
          <w:color w:val="000000" w:themeColor="text1"/>
          <w:lang w:val="ru-RU"/>
        </w:rPr>
        <w:t>археологія</w:t>
      </w:r>
      <w:proofErr w:type="spellEnd"/>
      <w:r w:rsidRPr="6A372394">
        <w:rPr>
          <w:i/>
          <w:iCs/>
          <w:color w:val="000000" w:themeColor="text1"/>
          <w:lang w:val="ru-RU"/>
        </w:rPr>
        <w:t>»)</w:t>
      </w:r>
      <w:r w:rsidRPr="6A372394">
        <w:rPr>
          <w:color w:val="000000" w:themeColor="text1"/>
          <w:lang w:val="ru-RU"/>
        </w:rPr>
        <w:t>. 2025. № 4 (34). С. 218-227.</w:t>
      </w:r>
    </w:p>
    <w:p w:rsidR="47434915" w:rsidRDefault="47434915" w:rsidP="00175F47">
      <w:pPr>
        <w:pStyle w:val="a3"/>
        <w:spacing w:line="276" w:lineRule="auto"/>
        <w:ind w:left="0" w:firstLine="567"/>
        <w:jc w:val="center"/>
        <w:rPr>
          <w:color w:val="000000" w:themeColor="text1"/>
        </w:rPr>
      </w:pPr>
      <w:r w:rsidRPr="6A372394">
        <w:rPr>
          <w:b/>
          <w:bCs/>
          <w:color w:val="000000" w:themeColor="text1"/>
        </w:rPr>
        <w:t>Інформаційні ресурси</w:t>
      </w:r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  <w:lang w:val="en-US"/>
        </w:rPr>
      </w:pPr>
      <w:hyperlink r:id="rId9">
        <w:r w:rsidR="47434915" w:rsidRPr="6A372394">
          <w:rPr>
            <w:rStyle w:val="ac"/>
            <w:sz w:val="28"/>
            <w:szCs w:val="28"/>
            <w:lang w:val="en-US"/>
          </w:rPr>
          <w:t>http://www.roseofyork.co.uk/learning.html</w:t>
        </w:r>
      </w:hyperlink>
      <w:r w:rsidR="47434915" w:rsidRPr="6A372394">
        <w:rPr>
          <w:color w:val="000000" w:themeColor="text1"/>
          <w:sz w:val="28"/>
          <w:szCs w:val="28"/>
          <w:lang w:val="en-US"/>
        </w:rPr>
        <w:t xml:space="preserve"> - Vocabulary</w:t>
      </w:r>
      <w:r w:rsidR="0587D9EA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and</w:t>
      </w:r>
      <w:r w:rsidR="4FF48AB5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Grammar</w:t>
      </w:r>
      <w:r w:rsidR="27800D89" w:rsidRPr="6A372394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  <w:lang w:val="en-US"/>
        </w:rPr>
        <w:t>Exercisesonline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0">
        <w:r w:rsidR="47434915" w:rsidRPr="6A372394">
          <w:rPr>
            <w:rStyle w:val="ac"/>
            <w:sz w:val="28"/>
            <w:szCs w:val="28"/>
          </w:rPr>
          <w:t>http://www.law.uiuc.edu</w:t>
        </w:r>
      </w:hyperlink>
      <w:r w:rsidR="47434915" w:rsidRPr="6A372394">
        <w:rPr>
          <w:color w:val="000000" w:themeColor="text1"/>
          <w:sz w:val="28"/>
          <w:szCs w:val="28"/>
        </w:rPr>
        <w:t xml:space="preserve">– </w:t>
      </w:r>
      <w:proofErr w:type="spellStart"/>
      <w:r w:rsidR="47434915" w:rsidRPr="6A372394">
        <w:rPr>
          <w:color w:val="000000" w:themeColor="text1"/>
          <w:sz w:val="28"/>
          <w:szCs w:val="28"/>
        </w:rPr>
        <w:t>sources</w:t>
      </w:r>
      <w:proofErr w:type="spellEnd"/>
      <w:r w:rsidR="7A423B59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of</w:t>
      </w:r>
      <w:proofErr w:type="spellEnd"/>
      <w:r w:rsidR="2D7CF000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international</w:t>
      </w:r>
      <w:proofErr w:type="spellEnd"/>
      <w:r w:rsidR="3617C173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and</w:t>
      </w:r>
      <w:proofErr w:type="spellEnd"/>
      <w:r w:rsidR="5328C74C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foreign</w:t>
      </w:r>
      <w:proofErr w:type="spellEnd"/>
      <w:r w:rsidR="3BBAED67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law</w:t>
      </w:r>
      <w:proofErr w:type="spellEnd"/>
      <w:r w:rsidR="2D5E65B2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in</w:t>
      </w:r>
      <w:proofErr w:type="spellEnd"/>
      <w:r w:rsidR="1B64A07C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English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1">
        <w:r w:rsidR="47434915" w:rsidRPr="6A372394">
          <w:rPr>
            <w:rStyle w:val="ac"/>
            <w:sz w:val="28"/>
            <w:szCs w:val="28"/>
          </w:rPr>
          <w:t>http://www.unesco.org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– </w:t>
      </w:r>
      <w:proofErr w:type="spellStart"/>
      <w:r w:rsidR="47434915" w:rsidRPr="6A372394">
        <w:rPr>
          <w:color w:val="000000" w:themeColor="text1"/>
          <w:sz w:val="28"/>
          <w:szCs w:val="28"/>
        </w:rPr>
        <w:t>United</w:t>
      </w:r>
      <w:proofErr w:type="spellEnd"/>
      <w:r w:rsidR="03C84F5C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Nations</w:t>
      </w:r>
      <w:proofErr w:type="spellEnd"/>
      <w:r w:rsidR="654ADB7B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Educational</w:t>
      </w:r>
      <w:proofErr w:type="spellEnd"/>
      <w:r w:rsidR="47434915" w:rsidRPr="6A372394">
        <w:rPr>
          <w:color w:val="000000" w:themeColor="text1"/>
          <w:sz w:val="28"/>
          <w:szCs w:val="28"/>
        </w:rPr>
        <w:t>,</w:t>
      </w:r>
      <w:r w:rsidR="4570C0C8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Scientific</w:t>
      </w:r>
      <w:proofErr w:type="spellEnd"/>
      <w:r w:rsidR="7E6D9694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and</w:t>
      </w:r>
      <w:proofErr w:type="spellEnd"/>
      <w:r w:rsidR="0621310E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Cultural</w:t>
      </w:r>
      <w:proofErr w:type="spellEnd"/>
      <w:r w:rsidR="14D5A075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Organizations</w:t>
      </w:r>
      <w:proofErr w:type="spellEnd"/>
      <w:r w:rsidR="47434915" w:rsidRPr="6A372394">
        <w:rPr>
          <w:color w:val="000000" w:themeColor="text1"/>
          <w:sz w:val="28"/>
          <w:szCs w:val="28"/>
        </w:rPr>
        <w:t>.</w:t>
      </w:r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2">
        <w:r w:rsidR="47434915" w:rsidRPr="6A372394">
          <w:rPr>
            <w:rStyle w:val="ac"/>
            <w:sz w:val="28"/>
            <w:szCs w:val="28"/>
          </w:rPr>
          <w:t>http://www.edufind.com/english/grammar/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- </w:t>
      </w:r>
      <w:proofErr w:type="spellStart"/>
      <w:r w:rsidR="47434915" w:rsidRPr="6A372394">
        <w:rPr>
          <w:color w:val="000000" w:themeColor="text1"/>
          <w:sz w:val="28"/>
          <w:szCs w:val="28"/>
        </w:rPr>
        <w:t>English</w:t>
      </w:r>
      <w:proofErr w:type="spellEnd"/>
      <w:r w:rsidR="2C06C33F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Grammar</w:t>
      </w:r>
      <w:proofErr w:type="spellEnd"/>
      <w:r w:rsidR="41BFC117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and</w:t>
      </w:r>
      <w:proofErr w:type="spellEnd"/>
      <w:r w:rsidR="0E0C4867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Writing</w:t>
      </w:r>
      <w:proofErr w:type="spellEnd"/>
      <w:r w:rsidR="1DEAA6FB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online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  <w:lang w:val="en-US"/>
        </w:rPr>
      </w:pPr>
      <w:hyperlink r:id="rId13">
        <w:r w:rsidR="47434915" w:rsidRPr="6A372394">
          <w:rPr>
            <w:rStyle w:val="ac"/>
            <w:sz w:val="28"/>
            <w:szCs w:val="28"/>
            <w:lang w:val="en-US"/>
          </w:rPr>
          <w:t>http://www.usingenglish.com/online-tests.html</w:t>
        </w:r>
      </w:hyperlink>
      <w:r w:rsidR="47434915" w:rsidRPr="6A372394">
        <w:rPr>
          <w:color w:val="000000" w:themeColor="text1"/>
          <w:sz w:val="28"/>
          <w:szCs w:val="28"/>
          <w:lang w:val="en-US"/>
        </w:rPr>
        <w:t xml:space="preserve"> - Good</w:t>
      </w:r>
      <w:r w:rsidR="0AEA7B66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tests</w:t>
      </w:r>
      <w:r w:rsidR="103CD705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and</w:t>
      </w:r>
      <w:r w:rsidR="1ED69749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exercises</w:t>
      </w:r>
      <w:r w:rsidR="5C6234C0" w:rsidRPr="6A372394">
        <w:rPr>
          <w:color w:val="000000" w:themeColor="text1"/>
          <w:sz w:val="28"/>
          <w:szCs w:val="28"/>
          <w:lang w:val="en-US"/>
        </w:rPr>
        <w:t xml:space="preserve"> </w:t>
      </w:r>
      <w:r w:rsidR="47434915" w:rsidRPr="6A372394">
        <w:rPr>
          <w:color w:val="000000" w:themeColor="text1"/>
          <w:sz w:val="28"/>
          <w:szCs w:val="28"/>
          <w:lang w:val="en-US"/>
        </w:rPr>
        <w:t>in</w:t>
      </w:r>
      <w:r w:rsidR="25C0B6B4" w:rsidRPr="6A372394">
        <w:rPr>
          <w:color w:val="000000" w:themeColor="text1"/>
          <w:sz w:val="28"/>
          <w:szCs w:val="28"/>
          <w:lang w:val="en-US"/>
        </w:rPr>
        <w:t xml:space="preserve"> English Grammar</w:t>
      </w:r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4">
        <w:r w:rsidR="47434915" w:rsidRPr="6A372394">
          <w:rPr>
            <w:rStyle w:val="ac"/>
            <w:sz w:val="28"/>
            <w:szCs w:val="28"/>
          </w:rPr>
          <w:t>http://www.churchillhouse.com/english/learners.html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- </w:t>
      </w:r>
      <w:proofErr w:type="spellStart"/>
      <w:r w:rsidR="47434915" w:rsidRPr="6A372394">
        <w:rPr>
          <w:color w:val="000000" w:themeColor="text1"/>
          <w:sz w:val="28"/>
          <w:szCs w:val="28"/>
        </w:rPr>
        <w:t>English</w:t>
      </w:r>
      <w:proofErr w:type="spellEnd"/>
      <w:r w:rsidR="47434915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for</w:t>
      </w:r>
      <w:proofErr w:type="spellEnd"/>
      <w:r w:rsidR="47434915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learner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5">
        <w:r w:rsidR="47434915" w:rsidRPr="6A372394">
          <w:rPr>
            <w:rStyle w:val="ac"/>
            <w:sz w:val="28"/>
            <w:szCs w:val="28"/>
          </w:rPr>
          <w:t>https://learnenglish.britishcouncil.org/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- </w:t>
      </w:r>
      <w:proofErr w:type="spellStart"/>
      <w:r w:rsidR="47434915" w:rsidRPr="6A372394">
        <w:rPr>
          <w:color w:val="000000" w:themeColor="text1"/>
          <w:sz w:val="28"/>
          <w:szCs w:val="28"/>
        </w:rPr>
        <w:t>British</w:t>
      </w:r>
      <w:proofErr w:type="spellEnd"/>
      <w:r w:rsidR="47434915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Council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6">
        <w:r w:rsidR="47434915" w:rsidRPr="6A372394">
          <w:rPr>
            <w:rStyle w:val="ac"/>
            <w:sz w:val="28"/>
            <w:szCs w:val="28"/>
          </w:rPr>
          <w:t>https://www.learnenglish.de/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- LEO </w:t>
      </w:r>
      <w:proofErr w:type="spellStart"/>
      <w:r w:rsidR="47434915" w:rsidRPr="6A372394">
        <w:rPr>
          <w:color w:val="000000" w:themeColor="text1"/>
          <w:sz w:val="28"/>
          <w:szCs w:val="28"/>
        </w:rPr>
        <w:t>network</w:t>
      </w:r>
      <w:proofErr w:type="spellEnd"/>
    </w:p>
    <w:p w:rsidR="47434915" w:rsidRDefault="00E313E5" w:rsidP="00175F47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8"/>
          <w:szCs w:val="28"/>
        </w:rPr>
      </w:pPr>
      <w:hyperlink r:id="rId17">
        <w:r w:rsidR="47434915" w:rsidRPr="6A372394">
          <w:rPr>
            <w:rStyle w:val="ac"/>
            <w:sz w:val="28"/>
            <w:szCs w:val="28"/>
          </w:rPr>
          <w:t>https://www.cambridgeenglish.org/learning-english</w:t>
        </w:r>
      </w:hyperlink>
      <w:r w:rsidR="47434915" w:rsidRPr="6A372394">
        <w:rPr>
          <w:color w:val="000000" w:themeColor="text1"/>
          <w:sz w:val="28"/>
          <w:szCs w:val="28"/>
        </w:rPr>
        <w:t xml:space="preserve"> - </w:t>
      </w:r>
      <w:proofErr w:type="spellStart"/>
      <w:r w:rsidR="47434915" w:rsidRPr="6A372394">
        <w:rPr>
          <w:color w:val="000000" w:themeColor="text1"/>
          <w:sz w:val="28"/>
          <w:szCs w:val="28"/>
        </w:rPr>
        <w:t>Cambridge</w:t>
      </w:r>
      <w:proofErr w:type="spellEnd"/>
      <w:r w:rsidR="6C842E57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Assessment</w:t>
      </w:r>
      <w:proofErr w:type="spellEnd"/>
      <w:r w:rsidR="5E4B3450" w:rsidRPr="6A372394">
        <w:rPr>
          <w:color w:val="000000" w:themeColor="text1"/>
          <w:sz w:val="28"/>
          <w:szCs w:val="28"/>
        </w:rPr>
        <w:t xml:space="preserve"> </w:t>
      </w:r>
      <w:proofErr w:type="spellStart"/>
      <w:r w:rsidR="47434915" w:rsidRPr="6A372394">
        <w:rPr>
          <w:color w:val="000000" w:themeColor="text1"/>
          <w:sz w:val="28"/>
          <w:szCs w:val="28"/>
        </w:rPr>
        <w:t>English</w:t>
      </w:r>
      <w:proofErr w:type="spellEnd"/>
    </w:p>
    <w:p w:rsidR="47434915" w:rsidRDefault="47434915" w:rsidP="00175F4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6A372394">
        <w:rPr>
          <w:color w:val="000000" w:themeColor="text1"/>
        </w:rPr>
        <w:t xml:space="preserve"> Методичні розробки (внутрішній сайт ВНАУ). </w:t>
      </w:r>
      <w:hyperlink r:id="rId18">
        <w:r w:rsidRPr="6A372394">
          <w:rPr>
            <w:rStyle w:val="ac"/>
          </w:rPr>
          <w:t>http://socrates.vsau.org/index.php/ua/pochatok-roboty-2/</w:t>
        </w:r>
      </w:hyperlink>
    </w:p>
    <w:p w:rsidR="004F160E" w:rsidRDefault="004F160E" w:rsidP="00175F47">
      <w:pPr>
        <w:pStyle w:val="a3"/>
        <w:spacing w:line="276" w:lineRule="auto"/>
        <w:ind w:left="0" w:firstLine="567"/>
      </w:pPr>
    </w:p>
    <w:p w:rsidR="00140CA6" w:rsidRPr="00FD3551" w:rsidRDefault="00140CA6" w:rsidP="00175F47">
      <w:pPr>
        <w:pStyle w:val="a3"/>
        <w:spacing w:line="276" w:lineRule="auto"/>
        <w:ind w:left="0" w:firstLine="567"/>
      </w:pPr>
    </w:p>
    <w:p w:rsidR="00496668" w:rsidRPr="00FD3551" w:rsidRDefault="00496668" w:rsidP="00175F47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6" w:name="Контроль_і_оцінка_результатів_навчання"/>
      <w:bookmarkEnd w:id="6"/>
      <w:r w:rsidRPr="00FD3551">
        <w:rPr>
          <w:b/>
          <w:sz w:val="28"/>
          <w:szCs w:val="28"/>
        </w:rPr>
        <w:t>СИСТЕМА ОЦІНЮВАННЯ ТА ВИМОГИ ДО КОНТРОЛЮ ЗНАНЬ ЗДОБУВАЧІВ ВИЩОЇ ОСВІТИ</w:t>
      </w:r>
    </w:p>
    <w:p w:rsidR="00496668" w:rsidRDefault="00496668" w:rsidP="00175F47">
      <w:pPr>
        <w:pStyle w:val="a3"/>
        <w:spacing w:line="276" w:lineRule="auto"/>
        <w:ind w:left="0" w:firstLine="567"/>
        <w:jc w:val="both"/>
      </w:pPr>
      <w:r w:rsidRPr="00FD3551"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175F47">
        <w:t xml:space="preserve"> виховної роботи та</w:t>
      </w:r>
      <w:r w:rsidRPr="00FD3551">
        <w:t xml:space="preserve"> активності </w:t>
      </w:r>
      <w:r w:rsidR="00175F47">
        <w:t xml:space="preserve">здобувача </w:t>
      </w:r>
      <w:r w:rsidRPr="00FD3551">
        <w:t>і до 30% підсумкової оцінки – за резуль</w:t>
      </w:r>
      <w:r w:rsidR="00175F47">
        <w:t xml:space="preserve">татами підсумкового контролю. </w:t>
      </w:r>
    </w:p>
    <w:p w:rsidR="00140CA6" w:rsidRDefault="00140CA6" w:rsidP="00175F47">
      <w:pPr>
        <w:pStyle w:val="a3"/>
        <w:spacing w:line="276" w:lineRule="auto"/>
        <w:ind w:left="0" w:firstLine="567"/>
        <w:jc w:val="both"/>
      </w:pPr>
    </w:p>
    <w:p w:rsidR="009E6CCD" w:rsidRPr="00FD3551" w:rsidRDefault="009E6CCD" w:rsidP="00175F47">
      <w:pPr>
        <w:pStyle w:val="a3"/>
        <w:spacing w:line="276" w:lineRule="auto"/>
        <w:ind w:left="0" w:firstLine="567"/>
        <w:jc w:val="both"/>
      </w:pPr>
    </w:p>
    <w:p w:rsidR="00F2310B" w:rsidRPr="00FD3551" w:rsidRDefault="00F2310B" w:rsidP="00175F47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FD3551">
        <w:rPr>
          <w:b/>
          <w:sz w:val="28"/>
          <w:szCs w:val="28"/>
        </w:rPr>
        <w:t>Розподіл балів за видами навчальної діяльності</w:t>
      </w:r>
    </w:p>
    <w:tbl>
      <w:tblPr>
        <w:tblStyle w:val="TableNormal"/>
        <w:tblW w:w="0" w:type="auto"/>
        <w:jc w:val="center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6378"/>
        <w:gridCol w:w="1405"/>
      </w:tblGrid>
      <w:tr w:rsidR="00B74C32" w:rsidRPr="00CC336A" w:rsidTr="00AD0F76">
        <w:trPr>
          <w:trHeight w:val="658"/>
          <w:jc w:val="center"/>
        </w:trPr>
        <w:tc>
          <w:tcPr>
            <w:tcW w:w="1406" w:type="dxa"/>
            <w:vAlign w:val="center"/>
          </w:tcPr>
          <w:p w:rsidR="00B74C32" w:rsidRPr="00CC336A" w:rsidRDefault="00B74C32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6378" w:type="dxa"/>
            <w:vAlign w:val="center"/>
          </w:tcPr>
          <w:p w:rsidR="00B74C32" w:rsidRPr="00CC336A" w:rsidRDefault="00B74C32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1405" w:type="dxa"/>
            <w:vAlign w:val="center"/>
          </w:tcPr>
          <w:p w:rsidR="00B74C32" w:rsidRPr="00CC336A" w:rsidRDefault="00B74C32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Бали</w:t>
            </w:r>
          </w:p>
        </w:tc>
      </w:tr>
      <w:tr w:rsidR="00834837" w:rsidRPr="00CC336A" w:rsidTr="00145FA7">
        <w:trPr>
          <w:trHeight w:val="321"/>
          <w:jc w:val="center"/>
        </w:trPr>
        <w:tc>
          <w:tcPr>
            <w:tcW w:w="9189" w:type="dxa"/>
            <w:gridSpan w:val="3"/>
            <w:tcBorders>
              <w:right w:val="single" w:sz="4" w:space="0" w:color="auto"/>
            </w:tcBorders>
            <w:vAlign w:val="center"/>
          </w:tcPr>
          <w:p w:rsidR="00834837" w:rsidRPr="00CC336A" w:rsidRDefault="00834837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Атестація 1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5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домашніх завдань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64441C78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969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:rsidR="00477671" w:rsidRPr="00CC336A" w:rsidRDefault="48FAD79A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Індивідуальні та групові творчі завдання (</w:t>
            </w:r>
            <w:r w:rsidR="631FFF6F" w:rsidRPr="00CC336A">
              <w:rPr>
                <w:sz w:val="24"/>
                <w:szCs w:val="24"/>
              </w:rPr>
              <w:t xml:space="preserve">ведення </w:t>
            </w:r>
            <w:proofErr w:type="spellStart"/>
            <w:r w:rsidR="631FFF6F" w:rsidRPr="00CC336A">
              <w:rPr>
                <w:sz w:val="24"/>
                <w:szCs w:val="24"/>
              </w:rPr>
              <w:t>блогів</w:t>
            </w:r>
            <w:proofErr w:type="spellEnd"/>
            <w:r w:rsidR="631FFF6F" w:rsidRPr="00CC336A">
              <w:rPr>
                <w:sz w:val="24"/>
                <w:szCs w:val="24"/>
              </w:rPr>
              <w:t xml:space="preserve">, </w:t>
            </w:r>
            <w:r w:rsidRPr="00CC336A">
              <w:rPr>
                <w:sz w:val="24"/>
                <w:szCs w:val="24"/>
              </w:rPr>
              <w:t>виконання презентації, презентації за заданою проблемною</w:t>
            </w:r>
            <w:r w:rsidR="57B28DA6" w:rsidRPr="00CC336A">
              <w:rPr>
                <w:sz w:val="24"/>
                <w:szCs w:val="24"/>
              </w:rPr>
              <w:t xml:space="preserve"> </w:t>
            </w:r>
            <w:r w:rsidRPr="00CC336A">
              <w:rPr>
                <w:sz w:val="24"/>
                <w:szCs w:val="24"/>
              </w:rPr>
              <w:t xml:space="preserve">тематикою, дослідницькі </w:t>
            </w:r>
            <w:proofErr w:type="spellStart"/>
            <w:r w:rsidRPr="00CC336A">
              <w:rPr>
                <w:sz w:val="24"/>
                <w:szCs w:val="24"/>
              </w:rPr>
              <w:t>проєкти</w:t>
            </w:r>
            <w:proofErr w:type="spellEnd"/>
            <w:r w:rsidRPr="00CC336A">
              <w:rPr>
                <w:sz w:val="24"/>
                <w:szCs w:val="24"/>
              </w:rPr>
              <w:t>)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2D824465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4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Всього за атестацію 1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8FAD79A" w:rsidP="00CC336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336A">
              <w:rPr>
                <w:b/>
                <w:bCs/>
                <w:sz w:val="24"/>
                <w:szCs w:val="24"/>
              </w:rPr>
              <w:t>1</w:t>
            </w:r>
            <w:r w:rsidR="6054C9DC" w:rsidRPr="00CC33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34837" w:rsidRPr="00CC336A" w:rsidTr="00145FA7">
        <w:trPr>
          <w:trHeight w:val="321"/>
          <w:jc w:val="center"/>
        </w:trPr>
        <w:tc>
          <w:tcPr>
            <w:tcW w:w="9189" w:type="dxa"/>
            <w:gridSpan w:val="3"/>
            <w:tcBorders>
              <w:right w:val="single" w:sz="4" w:space="0" w:color="auto"/>
            </w:tcBorders>
            <w:vAlign w:val="center"/>
          </w:tcPr>
          <w:p w:rsidR="00834837" w:rsidRPr="00CC336A" w:rsidRDefault="00834837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Атестація 2</w:t>
            </w:r>
          </w:p>
        </w:tc>
      </w:tr>
      <w:tr w:rsidR="00477671" w:rsidRPr="00CC336A" w:rsidTr="00AD0F76">
        <w:trPr>
          <w:trHeight w:val="318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5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домашніх завдань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5D967854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969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  <w:vAlign w:val="center"/>
          </w:tcPr>
          <w:p w:rsidR="00477671" w:rsidRPr="00CC336A" w:rsidRDefault="48FAD79A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Індивідуальні та групові творчі завдання (</w:t>
            </w:r>
            <w:r w:rsidR="0FB6C687" w:rsidRPr="00CC336A">
              <w:rPr>
                <w:sz w:val="24"/>
                <w:szCs w:val="24"/>
              </w:rPr>
              <w:t xml:space="preserve">ведення </w:t>
            </w:r>
            <w:proofErr w:type="spellStart"/>
            <w:r w:rsidR="0FB6C687" w:rsidRPr="00CC336A">
              <w:rPr>
                <w:sz w:val="24"/>
                <w:szCs w:val="24"/>
              </w:rPr>
              <w:t>блогів</w:t>
            </w:r>
            <w:proofErr w:type="spellEnd"/>
            <w:r w:rsidR="0FB6C687" w:rsidRPr="00CC336A">
              <w:rPr>
                <w:sz w:val="24"/>
                <w:szCs w:val="24"/>
              </w:rPr>
              <w:t xml:space="preserve">, </w:t>
            </w:r>
            <w:r w:rsidRPr="00CC336A">
              <w:rPr>
                <w:sz w:val="24"/>
                <w:szCs w:val="24"/>
              </w:rPr>
              <w:t>виконання</w:t>
            </w:r>
            <w:r w:rsidR="3EE535AE" w:rsidRPr="00CC336A">
              <w:rPr>
                <w:sz w:val="24"/>
                <w:szCs w:val="24"/>
              </w:rPr>
              <w:t xml:space="preserve"> </w:t>
            </w:r>
            <w:r w:rsidRPr="00CC336A">
              <w:rPr>
                <w:sz w:val="24"/>
                <w:szCs w:val="24"/>
              </w:rPr>
              <w:t xml:space="preserve">презентації, презентації за заданою проблемною тематикою, дослідницькі </w:t>
            </w:r>
            <w:proofErr w:type="spellStart"/>
            <w:r w:rsidRPr="00CC336A">
              <w:rPr>
                <w:sz w:val="24"/>
                <w:szCs w:val="24"/>
              </w:rPr>
              <w:t>проєкти</w:t>
            </w:r>
            <w:proofErr w:type="spellEnd"/>
            <w:r w:rsidRPr="00CC336A">
              <w:rPr>
                <w:sz w:val="24"/>
                <w:szCs w:val="24"/>
              </w:rPr>
              <w:t>)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191D158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4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Всього за атестацію 2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8FAD79A" w:rsidP="00CC336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336A">
              <w:rPr>
                <w:b/>
                <w:bCs/>
                <w:sz w:val="24"/>
                <w:szCs w:val="24"/>
              </w:rPr>
              <w:t>1</w:t>
            </w:r>
            <w:r w:rsidR="2123230A" w:rsidRPr="00CC33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34837" w:rsidRPr="00CC336A" w:rsidTr="00145FA7">
        <w:trPr>
          <w:trHeight w:val="321"/>
          <w:jc w:val="center"/>
        </w:trPr>
        <w:tc>
          <w:tcPr>
            <w:tcW w:w="9189" w:type="dxa"/>
            <w:gridSpan w:val="3"/>
            <w:tcBorders>
              <w:right w:val="single" w:sz="4" w:space="0" w:color="auto"/>
            </w:tcBorders>
            <w:vAlign w:val="center"/>
          </w:tcPr>
          <w:p w:rsidR="00834837" w:rsidRPr="00CC336A" w:rsidRDefault="00834837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Атестація 3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5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домашніх завдань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244695BA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11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5E3A3145" w:rsidP="00CC336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969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12</w:t>
            </w:r>
          </w:p>
        </w:tc>
        <w:tc>
          <w:tcPr>
            <w:tcW w:w="6378" w:type="dxa"/>
            <w:vAlign w:val="center"/>
          </w:tcPr>
          <w:p w:rsidR="00477671" w:rsidRPr="00CC336A" w:rsidRDefault="48FAD79A" w:rsidP="00EF1819">
            <w:pPr>
              <w:pStyle w:val="TableParagraph"/>
              <w:ind w:left="94" w:right="188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Індивідуальні та групові творчі завдання (в</w:t>
            </w:r>
            <w:r w:rsidR="2758F07B" w:rsidRPr="00CC336A">
              <w:rPr>
                <w:sz w:val="24"/>
                <w:szCs w:val="24"/>
              </w:rPr>
              <w:t xml:space="preserve">едення </w:t>
            </w:r>
            <w:proofErr w:type="spellStart"/>
            <w:r w:rsidR="2758F07B" w:rsidRPr="00CC336A">
              <w:rPr>
                <w:sz w:val="24"/>
                <w:szCs w:val="24"/>
              </w:rPr>
              <w:t>блогів</w:t>
            </w:r>
            <w:proofErr w:type="spellEnd"/>
            <w:r w:rsidR="2758F07B" w:rsidRPr="00CC336A">
              <w:rPr>
                <w:sz w:val="24"/>
                <w:szCs w:val="24"/>
              </w:rPr>
              <w:t>, в</w:t>
            </w:r>
            <w:r w:rsidRPr="00CC336A">
              <w:rPr>
                <w:sz w:val="24"/>
                <w:szCs w:val="24"/>
              </w:rPr>
              <w:t>иконання</w:t>
            </w:r>
            <w:r w:rsidR="1F0EDB34" w:rsidRPr="00CC336A">
              <w:rPr>
                <w:sz w:val="24"/>
                <w:szCs w:val="24"/>
              </w:rPr>
              <w:t xml:space="preserve"> </w:t>
            </w:r>
            <w:r w:rsidRPr="00CC336A">
              <w:rPr>
                <w:sz w:val="24"/>
                <w:szCs w:val="24"/>
              </w:rPr>
              <w:t xml:space="preserve">презентації, презентації за заданою проблемною тематикою, дослідницькі </w:t>
            </w:r>
            <w:proofErr w:type="spellStart"/>
            <w:r w:rsidRPr="00CC336A">
              <w:rPr>
                <w:sz w:val="24"/>
                <w:szCs w:val="24"/>
              </w:rPr>
              <w:t>проєкти</w:t>
            </w:r>
            <w:proofErr w:type="spellEnd"/>
            <w:r w:rsidRPr="00CC336A">
              <w:rPr>
                <w:sz w:val="24"/>
                <w:szCs w:val="24"/>
              </w:rPr>
              <w:t>)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3E042AAB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4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Всього за атестацію 3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8FAD79A" w:rsidP="00CC336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336A">
              <w:rPr>
                <w:b/>
                <w:bCs/>
                <w:sz w:val="24"/>
                <w:szCs w:val="24"/>
              </w:rPr>
              <w:t>1</w:t>
            </w:r>
            <w:r w:rsidR="4133E0B4" w:rsidRPr="00CC33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27A80" w:rsidRPr="00CC336A" w:rsidTr="00145FA7">
        <w:trPr>
          <w:trHeight w:val="321"/>
          <w:jc w:val="center"/>
        </w:trPr>
        <w:tc>
          <w:tcPr>
            <w:tcW w:w="9189" w:type="dxa"/>
            <w:gridSpan w:val="3"/>
            <w:tcBorders>
              <w:right w:val="single" w:sz="4" w:space="0" w:color="auto"/>
            </w:tcBorders>
            <w:vAlign w:val="center"/>
          </w:tcPr>
          <w:p w:rsidR="00527A80" w:rsidRPr="00CC336A" w:rsidRDefault="00527A80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Атестація 4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13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5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14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домашніх завдань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65D55F05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318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15</w:t>
            </w:r>
          </w:p>
        </w:tc>
        <w:tc>
          <w:tcPr>
            <w:tcW w:w="6378" w:type="dxa"/>
            <w:vAlign w:val="center"/>
          </w:tcPr>
          <w:p w:rsidR="00477671" w:rsidRPr="00CC336A" w:rsidRDefault="00477671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30F560E8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3</w:t>
            </w:r>
          </w:p>
        </w:tc>
      </w:tr>
      <w:tr w:rsidR="00477671" w:rsidRPr="00CC336A" w:rsidTr="00AD0F76">
        <w:trPr>
          <w:trHeight w:val="969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16</w:t>
            </w:r>
          </w:p>
        </w:tc>
        <w:tc>
          <w:tcPr>
            <w:tcW w:w="6378" w:type="dxa"/>
            <w:vAlign w:val="center"/>
          </w:tcPr>
          <w:p w:rsidR="00477671" w:rsidRPr="00CC336A" w:rsidRDefault="48FAD79A" w:rsidP="00EF1819">
            <w:pPr>
              <w:pStyle w:val="TableParagraph"/>
              <w:ind w:left="94" w:right="46"/>
              <w:jc w:val="both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Індивідуальні та групові творчі завдання (</w:t>
            </w:r>
            <w:r w:rsidR="190743A9" w:rsidRPr="00CC336A">
              <w:rPr>
                <w:sz w:val="24"/>
                <w:szCs w:val="24"/>
              </w:rPr>
              <w:t>в</w:t>
            </w:r>
            <w:r w:rsidR="16E37155" w:rsidRPr="00CC336A">
              <w:rPr>
                <w:sz w:val="24"/>
                <w:szCs w:val="24"/>
              </w:rPr>
              <w:t xml:space="preserve">едення </w:t>
            </w:r>
            <w:proofErr w:type="spellStart"/>
            <w:r w:rsidR="16E37155" w:rsidRPr="00CC336A">
              <w:rPr>
                <w:sz w:val="24"/>
                <w:szCs w:val="24"/>
              </w:rPr>
              <w:t>блогів</w:t>
            </w:r>
            <w:proofErr w:type="spellEnd"/>
            <w:r w:rsidR="16E37155" w:rsidRPr="00CC336A">
              <w:rPr>
                <w:sz w:val="24"/>
                <w:szCs w:val="24"/>
              </w:rPr>
              <w:t xml:space="preserve">, </w:t>
            </w:r>
            <w:r w:rsidRPr="00CC336A">
              <w:rPr>
                <w:sz w:val="24"/>
                <w:szCs w:val="24"/>
              </w:rPr>
              <w:t xml:space="preserve">виконання презентації, презентації за заданою проблемною тематикою, дослідницькі </w:t>
            </w:r>
            <w:proofErr w:type="spellStart"/>
            <w:r w:rsidRPr="00CC336A">
              <w:rPr>
                <w:sz w:val="24"/>
                <w:szCs w:val="24"/>
              </w:rPr>
              <w:t>проєкти</w:t>
            </w:r>
            <w:proofErr w:type="spellEnd"/>
            <w:r w:rsidRPr="00CC336A">
              <w:rPr>
                <w:sz w:val="24"/>
                <w:szCs w:val="24"/>
              </w:rPr>
              <w:t>)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F3E2ADD" w:rsidP="00EF181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336A">
              <w:rPr>
                <w:sz w:val="24"/>
                <w:szCs w:val="24"/>
              </w:rPr>
              <w:t>4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Всього за атестацію 4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48FAD79A" w:rsidP="00EF181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336A">
              <w:rPr>
                <w:b/>
                <w:bCs/>
                <w:sz w:val="24"/>
                <w:szCs w:val="24"/>
              </w:rPr>
              <w:t>1</w:t>
            </w:r>
            <w:r w:rsidR="15A5461B" w:rsidRPr="00CC33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C336A" w:rsidRPr="00CC336A" w:rsidTr="00AD0F76">
        <w:trPr>
          <w:trHeight w:val="642"/>
          <w:jc w:val="center"/>
        </w:trPr>
        <w:tc>
          <w:tcPr>
            <w:tcW w:w="7784" w:type="dxa"/>
            <w:gridSpan w:val="2"/>
            <w:vAlign w:val="center"/>
          </w:tcPr>
          <w:p w:rsidR="00CC336A" w:rsidRPr="00DC6378" w:rsidRDefault="00CC336A" w:rsidP="00EF1819">
            <w:pPr>
              <w:pStyle w:val="TableParagraph"/>
              <w:ind w:left="91" w:right="188"/>
              <w:jc w:val="both"/>
              <w:rPr>
                <w:b/>
                <w:sz w:val="24"/>
                <w:szCs w:val="24"/>
              </w:rPr>
            </w:pPr>
            <w:r w:rsidRPr="00DC6378">
              <w:rPr>
                <w:b/>
                <w:sz w:val="24"/>
                <w:szCs w:val="24"/>
              </w:rPr>
              <w:t>Показники наукової, інноваційної, навчальної, виховної роботи та активності</w:t>
            </w:r>
            <w:r w:rsidR="00DC6378" w:rsidRPr="00DC6378">
              <w:rPr>
                <w:b/>
                <w:sz w:val="24"/>
                <w:szCs w:val="24"/>
              </w:rPr>
              <w:t xml:space="preserve"> здобувача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CC336A" w:rsidRPr="00CC336A" w:rsidRDefault="00CC336A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10</w:t>
            </w:r>
          </w:p>
        </w:tc>
      </w:tr>
      <w:tr w:rsidR="00CC336A" w:rsidRPr="00CC336A" w:rsidTr="00AD0F76">
        <w:trPr>
          <w:trHeight w:val="321"/>
          <w:jc w:val="center"/>
        </w:trPr>
        <w:tc>
          <w:tcPr>
            <w:tcW w:w="7784" w:type="dxa"/>
            <w:gridSpan w:val="2"/>
            <w:vAlign w:val="center"/>
          </w:tcPr>
          <w:p w:rsidR="00CC336A" w:rsidRPr="00CC336A" w:rsidRDefault="00CC336A" w:rsidP="00EF1819">
            <w:pPr>
              <w:pStyle w:val="TableParagraph"/>
              <w:ind w:left="91" w:right="188"/>
              <w:jc w:val="both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Підсумкове тестування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CC336A" w:rsidRPr="00CC336A" w:rsidRDefault="00CC336A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30</w:t>
            </w:r>
          </w:p>
        </w:tc>
      </w:tr>
      <w:tr w:rsidR="00477671" w:rsidRPr="00CC336A" w:rsidTr="00AD0F76">
        <w:trPr>
          <w:trHeight w:val="321"/>
          <w:jc w:val="center"/>
        </w:trPr>
        <w:tc>
          <w:tcPr>
            <w:tcW w:w="1406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477671" w:rsidRPr="00CC336A" w:rsidRDefault="00477671" w:rsidP="00CC336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336A">
              <w:rPr>
                <w:b/>
                <w:sz w:val="24"/>
                <w:szCs w:val="24"/>
              </w:rPr>
              <w:t>100</w:t>
            </w:r>
          </w:p>
        </w:tc>
      </w:tr>
    </w:tbl>
    <w:p w:rsidR="00AD0F76" w:rsidRDefault="00AD0F76" w:rsidP="00C93024">
      <w:pPr>
        <w:spacing w:line="276" w:lineRule="auto"/>
        <w:rPr>
          <w:rFonts w:eastAsia="Calibri"/>
          <w:sz w:val="28"/>
          <w:szCs w:val="28"/>
        </w:rPr>
      </w:pPr>
      <w:bookmarkStart w:id="7" w:name="Шкала_оцінки_знань_студента"/>
      <w:bookmarkEnd w:id="7"/>
    </w:p>
    <w:p w:rsidR="00140CA6" w:rsidRDefault="00140CA6" w:rsidP="00C93024">
      <w:pPr>
        <w:spacing w:line="276" w:lineRule="auto"/>
        <w:rPr>
          <w:rFonts w:eastAsia="Calibri"/>
          <w:sz w:val="28"/>
          <w:szCs w:val="28"/>
        </w:rPr>
      </w:pPr>
    </w:p>
    <w:p w:rsidR="00140CA6" w:rsidRDefault="00140CA6" w:rsidP="00C93024">
      <w:pPr>
        <w:spacing w:line="276" w:lineRule="auto"/>
        <w:rPr>
          <w:rFonts w:eastAsia="Calibri"/>
          <w:sz w:val="28"/>
          <w:szCs w:val="28"/>
        </w:rPr>
      </w:pPr>
    </w:p>
    <w:p w:rsidR="00140CA6" w:rsidRPr="00C93024" w:rsidRDefault="00140CA6" w:rsidP="00C93024">
      <w:pPr>
        <w:spacing w:line="276" w:lineRule="auto"/>
        <w:rPr>
          <w:rFonts w:eastAsia="Calibri"/>
          <w:sz w:val="28"/>
          <w:szCs w:val="28"/>
        </w:rPr>
      </w:pPr>
    </w:p>
    <w:p w:rsidR="004F160E" w:rsidRPr="003A76F0" w:rsidRDefault="001A3204" w:rsidP="003A76F0">
      <w:pPr>
        <w:jc w:val="center"/>
        <w:rPr>
          <w:rFonts w:eastAsia="Calibri"/>
          <w:b/>
          <w:sz w:val="28"/>
          <w:szCs w:val="28"/>
        </w:rPr>
      </w:pPr>
      <w:r w:rsidRPr="003A76F0">
        <w:rPr>
          <w:rFonts w:eastAsia="Calibri"/>
          <w:b/>
          <w:sz w:val="28"/>
          <w:szCs w:val="28"/>
        </w:rPr>
        <w:t>Відповідність шкал оцінок якості засвоєння навчального матеріалу</w:t>
      </w:r>
    </w:p>
    <w:tbl>
      <w:tblPr>
        <w:tblW w:w="9639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134"/>
        <w:gridCol w:w="3260"/>
        <w:gridCol w:w="3260"/>
      </w:tblGrid>
      <w:tr w:rsidR="00112D74" w:rsidRPr="002D44EC" w:rsidTr="00DC6378">
        <w:trPr>
          <w:trHeight w:val="540"/>
          <w:jc w:val="center"/>
        </w:trPr>
        <w:tc>
          <w:tcPr>
            <w:tcW w:w="1985" w:type="dxa"/>
            <w:vMerge w:val="restart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Сума балів за всі види навчальної діяльності</w:t>
            </w:r>
          </w:p>
        </w:tc>
        <w:tc>
          <w:tcPr>
            <w:tcW w:w="1134" w:type="dxa"/>
            <w:vMerge w:val="restart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Оцінка</w:t>
            </w:r>
            <w:r w:rsidRPr="002D44EC">
              <w:rPr>
                <w:rFonts w:eastAsia="Calibri"/>
                <w:b/>
                <w:sz w:val="24"/>
              </w:rPr>
              <w:t xml:space="preserve"> </w:t>
            </w:r>
            <w:r w:rsidRPr="002D44EC">
              <w:rPr>
                <w:rFonts w:eastAsia="Calibri"/>
                <w:sz w:val="24"/>
              </w:rPr>
              <w:t>ECTS</w:t>
            </w:r>
          </w:p>
        </w:tc>
        <w:tc>
          <w:tcPr>
            <w:tcW w:w="6520" w:type="dxa"/>
            <w:gridSpan w:val="2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Оцінка за національною шкалою</w:t>
            </w:r>
          </w:p>
        </w:tc>
      </w:tr>
      <w:tr w:rsidR="00112D74" w:rsidRPr="002D44EC" w:rsidTr="00DC6378">
        <w:trPr>
          <w:trHeight w:val="273"/>
          <w:jc w:val="center"/>
        </w:trPr>
        <w:tc>
          <w:tcPr>
            <w:tcW w:w="1985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12D74" w:rsidRPr="002D44EC" w:rsidRDefault="009A7BB3" w:rsidP="00DC637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екзамен</w:t>
            </w:r>
          </w:p>
        </w:tc>
        <w:tc>
          <w:tcPr>
            <w:tcW w:w="3260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залік</w:t>
            </w:r>
          </w:p>
        </w:tc>
      </w:tr>
      <w:tr w:rsidR="00112D74" w:rsidRPr="002D44EC" w:rsidTr="00DC6378">
        <w:trPr>
          <w:trHeight w:val="297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b/>
                <w:sz w:val="24"/>
              </w:rPr>
            </w:pPr>
            <w:r w:rsidRPr="002D44EC">
              <w:rPr>
                <w:rFonts w:eastAsia="Calibri"/>
                <w:sz w:val="24"/>
              </w:rPr>
              <w:t>90 – 100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А</w:t>
            </w:r>
          </w:p>
        </w:tc>
        <w:tc>
          <w:tcPr>
            <w:tcW w:w="3260" w:type="dxa"/>
            <w:tcBorders>
              <w:bottom w:val="single" w:sz="2" w:space="0" w:color="000000"/>
            </w:tcBorders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відмінно</w:t>
            </w:r>
          </w:p>
        </w:tc>
        <w:tc>
          <w:tcPr>
            <w:tcW w:w="3260" w:type="dxa"/>
            <w:vMerge w:val="restart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зараховано</w:t>
            </w:r>
          </w:p>
        </w:tc>
      </w:tr>
      <w:tr w:rsidR="00112D74" w:rsidRPr="002D44EC" w:rsidTr="00DC6378">
        <w:trPr>
          <w:trHeight w:val="58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82-89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В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</w:tcBorders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добре</w:t>
            </w:r>
          </w:p>
        </w:tc>
        <w:tc>
          <w:tcPr>
            <w:tcW w:w="3260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</w:p>
        </w:tc>
      </w:tr>
      <w:tr w:rsidR="00112D74" w:rsidRPr="002D44EC" w:rsidTr="00DC6378">
        <w:trPr>
          <w:trHeight w:val="196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75-81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С</w:t>
            </w:r>
          </w:p>
        </w:tc>
        <w:tc>
          <w:tcPr>
            <w:tcW w:w="3260" w:type="dxa"/>
            <w:vMerge/>
            <w:tcBorders>
              <w:bottom w:val="single" w:sz="2" w:space="0" w:color="000000"/>
            </w:tcBorders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112D74" w:rsidRPr="002D44EC" w:rsidTr="00DC6378">
        <w:trPr>
          <w:trHeight w:val="158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66-74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D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</w:tcBorders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задовільно</w:t>
            </w:r>
          </w:p>
        </w:tc>
        <w:tc>
          <w:tcPr>
            <w:tcW w:w="3260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</w:p>
        </w:tc>
      </w:tr>
      <w:tr w:rsidR="00112D74" w:rsidRPr="002D44EC" w:rsidTr="00DC6378">
        <w:trPr>
          <w:trHeight w:val="119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60-65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Е</w:t>
            </w:r>
          </w:p>
        </w:tc>
        <w:tc>
          <w:tcPr>
            <w:tcW w:w="3260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112D74" w:rsidRPr="002D44EC" w:rsidTr="00DC6378">
        <w:trPr>
          <w:trHeight w:val="535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35-59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FX</w:t>
            </w:r>
          </w:p>
        </w:tc>
        <w:tc>
          <w:tcPr>
            <w:tcW w:w="3260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незадовільно з можливістю</w:t>
            </w:r>
          </w:p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повторного складання</w:t>
            </w:r>
          </w:p>
        </w:tc>
        <w:tc>
          <w:tcPr>
            <w:tcW w:w="3260" w:type="dxa"/>
            <w:vAlign w:val="center"/>
          </w:tcPr>
          <w:p w:rsidR="00112D74" w:rsidRPr="002D44EC" w:rsidRDefault="00DC6378" w:rsidP="00DC6378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не зарахова</w:t>
            </w:r>
            <w:r w:rsidR="00112D74" w:rsidRPr="002D44EC">
              <w:rPr>
                <w:rFonts w:eastAsia="Calibri"/>
                <w:bCs/>
                <w:sz w:val="24"/>
              </w:rPr>
              <w:t>но з можливістю</w:t>
            </w:r>
          </w:p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повторного складання</w:t>
            </w:r>
          </w:p>
        </w:tc>
      </w:tr>
      <w:tr w:rsidR="00112D74" w:rsidRPr="002D44EC" w:rsidTr="00DC6378">
        <w:trPr>
          <w:trHeight w:val="387"/>
          <w:jc w:val="center"/>
        </w:trPr>
        <w:tc>
          <w:tcPr>
            <w:tcW w:w="1985" w:type="dxa"/>
            <w:vAlign w:val="center"/>
          </w:tcPr>
          <w:p w:rsidR="00112D74" w:rsidRPr="002D44EC" w:rsidRDefault="00112D74" w:rsidP="00DC6378">
            <w:pPr>
              <w:ind w:left="180"/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0-34</w:t>
            </w:r>
          </w:p>
        </w:tc>
        <w:tc>
          <w:tcPr>
            <w:tcW w:w="1134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sz w:val="24"/>
              </w:rPr>
            </w:pPr>
            <w:r w:rsidRPr="002D44EC">
              <w:rPr>
                <w:rFonts w:eastAsia="Calibri"/>
                <w:sz w:val="24"/>
              </w:rPr>
              <w:t>F</w:t>
            </w:r>
          </w:p>
        </w:tc>
        <w:tc>
          <w:tcPr>
            <w:tcW w:w="3260" w:type="dxa"/>
            <w:vAlign w:val="center"/>
          </w:tcPr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незадовільно з обов’язковим</w:t>
            </w:r>
          </w:p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повторним вивченням дисципліни</w:t>
            </w:r>
          </w:p>
        </w:tc>
        <w:tc>
          <w:tcPr>
            <w:tcW w:w="3260" w:type="dxa"/>
            <w:vAlign w:val="center"/>
          </w:tcPr>
          <w:p w:rsidR="00112D74" w:rsidRPr="002D44EC" w:rsidRDefault="00DC6378" w:rsidP="00DC6378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н</w:t>
            </w:r>
            <w:r w:rsidR="00112D74" w:rsidRPr="002D44EC">
              <w:rPr>
                <w:rFonts w:eastAsia="Calibri"/>
                <w:bCs/>
                <w:sz w:val="24"/>
              </w:rPr>
              <w:t>е</w:t>
            </w:r>
            <w:r>
              <w:rPr>
                <w:rFonts w:eastAsia="Calibri"/>
                <w:bCs/>
                <w:sz w:val="24"/>
              </w:rPr>
              <w:t xml:space="preserve"> зарахова</w:t>
            </w:r>
            <w:r w:rsidR="00112D74" w:rsidRPr="002D44EC">
              <w:rPr>
                <w:rFonts w:eastAsia="Calibri"/>
                <w:bCs/>
                <w:sz w:val="24"/>
              </w:rPr>
              <w:t>но з обов’язковим</w:t>
            </w:r>
          </w:p>
          <w:p w:rsidR="00112D74" w:rsidRPr="002D44EC" w:rsidRDefault="00112D74" w:rsidP="00DC6378">
            <w:pPr>
              <w:jc w:val="center"/>
              <w:rPr>
                <w:rFonts w:eastAsia="Calibri"/>
                <w:bCs/>
                <w:sz w:val="24"/>
              </w:rPr>
            </w:pPr>
            <w:r w:rsidRPr="002D44EC">
              <w:rPr>
                <w:rFonts w:eastAsia="Calibri"/>
                <w:bCs/>
                <w:sz w:val="24"/>
              </w:rPr>
              <w:t>повторним вивченням дисципліни</w:t>
            </w:r>
          </w:p>
        </w:tc>
      </w:tr>
    </w:tbl>
    <w:p w:rsidR="00DC6378" w:rsidRDefault="00DC6378" w:rsidP="6A372394">
      <w:pPr>
        <w:shd w:val="clear" w:color="auto" w:fill="FFFFFF" w:themeFill="background1"/>
        <w:tabs>
          <w:tab w:val="left" w:pos="8222"/>
        </w:tabs>
        <w:ind w:right="3"/>
        <w:jc w:val="both"/>
        <w:rPr>
          <w:rFonts w:eastAsia="Calibri"/>
          <w:sz w:val="28"/>
          <w:szCs w:val="28"/>
        </w:rPr>
      </w:pPr>
    </w:p>
    <w:p w:rsidR="00C93024" w:rsidRDefault="00C93024" w:rsidP="00DC6378">
      <w:pPr>
        <w:pStyle w:val="a3"/>
        <w:spacing w:line="276" w:lineRule="auto"/>
        <w:ind w:left="0" w:firstLine="567"/>
        <w:jc w:val="both"/>
      </w:pPr>
      <w:r>
        <w:t>Якщо здобувач упродовж семестру за підсумками контрольних заходів набрав менше 35 балів, то він не допускається до</w:t>
      </w:r>
      <w:r w:rsidR="00145FA7">
        <w:t xml:space="preserve"> заліку та</w:t>
      </w:r>
      <w:r>
        <w:t xml:space="preserve"> екзамену.</w:t>
      </w:r>
    </w:p>
    <w:p w:rsidR="00C93024" w:rsidRDefault="00C93024" w:rsidP="00DC6378">
      <w:pPr>
        <w:pStyle w:val="a3"/>
        <w:spacing w:line="276" w:lineRule="auto"/>
        <w:ind w:left="0" w:firstLine="567"/>
        <w:jc w:val="both"/>
      </w:pPr>
      <w:r>
        <w:t xml:space="preserve">Програма навчальної дисципліни передбачає врахування результатів неформальної та </w:t>
      </w:r>
      <w:proofErr w:type="spellStart"/>
      <w:r>
        <w:t>інформальної</w:t>
      </w:r>
      <w:proofErr w:type="spellEnd"/>
      <w:r>
        <w:t xml:space="preserve"> освіти при наявності підтверджуючих документів як окремі кредити вивчення навчальних дисциплін.</w:t>
      </w:r>
    </w:p>
    <w:p w:rsidR="000525FC" w:rsidRPr="00FD3551" w:rsidRDefault="000525FC" w:rsidP="00145FA7">
      <w:pPr>
        <w:tabs>
          <w:tab w:val="left" w:pos="8222"/>
        </w:tabs>
        <w:ind w:right="3"/>
      </w:pPr>
    </w:p>
    <w:sectPr w:rsidR="000525FC" w:rsidRPr="00FD3551" w:rsidSect="00140CA6">
      <w:pgSz w:w="11910" w:h="16840"/>
      <w:pgMar w:top="1134" w:right="711" w:bottom="1276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32" w:rsidRDefault="000C2732" w:rsidP="00F54ABF">
      <w:r>
        <w:separator/>
      </w:r>
    </w:p>
  </w:endnote>
  <w:endnote w:type="continuationSeparator" w:id="0">
    <w:p w:rsidR="000C2732" w:rsidRDefault="000C2732" w:rsidP="00F54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32" w:rsidRDefault="000C2732" w:rsidP="00F54ABF">
      <w:r>
        <w:separator/>
      </w:r>
    </w:p>
  </w:footnote>
  <w:footnote w:type="continuationSeparator" w:id="0">
    <w:p w:rsidR="000C2732" w:rsidRDefault="000C2732" w:rsidP="00F54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C291"/>
    <w:multiLevelType w:val="hybridMultilevel"/>
    <w:tmpl w:val="83C4919E"/>
    <w:lvl w:ilvl="0" w:tplc="C706CEC0">
      <w:start w:val="1"/>
      <w:numFmt w:val="decimal"/>
      <w:lvlText w:val="%1."/>
      <w:lvlJc w:val="left"/>
      <w:pPr>
        <w:ind w:left="734" w:hanging="279"/>
      </w:pPr>
    </w:lvl>
    <w:lvl w:ilvl="1" w:tplc="2D10067C">
      <w:start w:val="1"/>
      <w:numFmt w:val="lowerLetter"/>
      <w:lvlText w:val="%2."/>
      <w:lvlJc w:val="left"/>
      <w:pPr>
        <w:ind w:left="1790" w:hanging="360"/>
      </w:pPr>
    </w:lvl>
    <w:lvl w:ilvl="2" w:tplc="26F846A2">
      <w:start w:val="1"/>
      <w:numFmt w:val="lowerRoman"/>
      <w:lvlText w:val="%3."/>
      <w:lvlJc w:val="right"/>
      <w:pPr>
        <w:ind w:left="2510" w:hanging="180"/>
      </w:pPr>
    </w:lvl>
    <w:lvl w:ilvl="3" w:tplc="48F8CF1C">
      <w:start w:val="1"/>
      <w:numFmt w:val="decimal"/>
      <w:lvlText w:val="%4."/>
      <w:lvlJc w:val="left"/>
      <w:pPr>
        <w:ind w:left="3230" w:hanging="360"/>
      </w:pPr>
    </w:lvl>
    <w:lvl w:ilvl="4" w:tplc="DF8A4E3C">
      <w:start w:val="1"/>
      <w:numFmt w:val="lowerLetter"/>
      <w:lvlText w:val="%5."/>
      <w:lvlJc w:val="left"/>
      <w:pPr>
        <w:ind w:left="3950" w:hanging="360"/>
      </w:pPr>
    </w:lvl>
    <w:lvl w:ilvl="5" w:tplc="C72A4622">
      <w:start w:val="1"/>
      <w:numFmt w:val="lowerRoman"/>
      <w:lvlText w:val="%6."/>
      <w:lvlJc w:val="right"/>
      <w:pPr>
        <w:ind w:left="4670" w:hanging="180"/>
      </w:pPr>
    </w:lvl>
    <w:lvl w:ilvl="6" w:tplc="EBE0797C">
      <w:start w:val="1"/>
      <w:numFmt w:val="decimal"/>
      <w:lvlText w:val="%7."/>
      <w:lvlJc w:val="left"/>
      <w:pPr>
        <w:ind w:left="5390" w:hanging="360"/>
      </w:pPr>
    </w:lvl>
    <w:lvl w:ilvl="7" w:tplc="F6269834">
      <w:start w:val="1"/>
      <w:numFmt w:val="lowerLetter"/>
      <w:lvlText w:val="%8."/>
      <w:lvlJc w:val="left"/>
      <w:pPr>
        <w:ind w:left="6110" w:hanging="360"/>
      </w:pPr>
    </w:lvl>
    <w:lvl w:ilvl="8" w:tplc="93A81BC6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967F0C"/>
    <w:multiLevelType w:val="hybridMultilevel"/>
    <w:tmpl w:val="029A4BCA"/>
    <w:lvl w:ilvl="0" w:tplc="669AB980">
      <w:start w:val="1"/>
      <w:numFmt w:val="decimal"/>
      <w:suff w:val="space"/>
      <w:lvlText w:val="%1."/>
      <w:lvlJc w:val="left"/>
      <w:pPr>
        <w:ind w:left="1211" w:hanging="428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303E3FB8">
      <w:numFmt w:val="bullet"/>
      <w:lvlText w:val="•"/>
      <w:lvlJc w:val="left"/>
      <w:pPr>
        <w:ind w:left="1630" w:hanging="428"/>
      </w:pPr>
      <w:rPr>
        <w:rFonts w:hint="default"/>
        <w:lang w:val="uk-UA" w:eastAsia="en-US" w:bidi="ar-SA"/>
      </w:rPr>
    </w:lvl>
    <w:lvl w:ilvl="2" w:tplc="FB00CD44">
      <w:numFmt w:val="bullet"/>
      <w:lvlText w:val="•"/>
      <w:lvlJc w:val="left"/>
      <w:pPr>
        <w:ind w:left="2621" w:hanging="428"/>
      </w:pPr>
      <w:rPr>
        <w:rFonts w:hint="default"/>
        <w:lang w:val="uk-UA" w:eastAsia="en-US" w:bidi="ar-SA"/>
      </w:rPr>
    </w:lvl>
    <w:lvl w:ilvl="3" w:tplc="30348C86">
      <w:numFmt w:val="bullet"/>
      <w:lvlText w:val="•"/>
      <w:lvlJc w:val="left"/>
      <w:pPr>
        <w:ind w:left="3612" w:hanging="428"/>
      </w:pPr>
      <w:rPr>
        <w:rFonts w:hint="default"/>
        <w:lang w:val="uk-UA" w:eastAsia="en-US" w:bidi="ar-SA"/>
      </w:rPr>
    </w:lvl>
    <w:lvl w:ilvl="4" w:tplc="9BD24614">
      <w:numFmt w:val="bullet"/>
      <w:lvlText w:val="•"/>
      <w:lvlJc w:val="left"/>
      <w:pPr>
        <w:ind w:left="4603" w:hanging="428"/>
      </w:pPr>
      <w:rPr>
        <w:rFonts w:hint="default"/>
        <w:lang w:val="uk-UA" w:eastAsia="en-US" w:bidi="ar-SA"/>
      </w:rPr>
    </w:lvl>
    <w:lvl w:ilvl="5" w:tplc="BD96CBB6">
      <w:numFmt w:val="bullet"/>
      <w:lvlText w:val="•"/>
      <w:lvlJc w:val="left"/>
      <w:pPr>
        <w:ind w:left="5594" w:hanging="428"/>
      </w:pPr>
      <w:rPr>
        <w:rFonts w:hint="default"/>
        <w:lang w:val="uk-UA" w:eastAsia="en-US" w:bidi="ar-SA"/>
      </w:rPr>
    </w:lvl>
    <w:lvl w:ilvl="6" w:tplc="7CD6BF18">
      <w:numFmt w:val="bullet"/>
      <w:lvlText w:val="•"/>
      <w:lvlJc w:val="left"/>
      <w:pPr>
        <w:ind w:left="6585" w:hanging="428"/>
      </w:pPr>
      <w:rPr>
        <w:rFonts w:hint="default"/>
        <w:lang w:val="uk-UA" w:eastAsia="en-US" w:bidi="ar-SA"/>
      </w:rPr>
    </w:lvl>
    <w:lvl w:ilvl="7" w:tplc="A9EAFE62">
      <w:numFmt w:val="bullet"/>
      <w:lvlText w:val="•"/>
      <w:lvlJc w:val="left"/>
      <w:pPr>
        <w:ind w:left="7576" w:hanging="428"/>
      </w:pPr>
      <w:rPr>
        <w:rFonts w:hint="default"/>
        <w:lang w:val="uk-UA" w:eastAsia="en-US" w:bidi="ar-SA"/>
      </w:rPr>
    </w:lvl>
    <w:lvl w:ilvl="8" w:tplc="9FB2EC7A">
      <w:numFmt w:val="bullet"/>
      <w:lvlText w:val="•"/>
      <w:lvlJc w:val="left"/>
      <w:pPr>
        <w:ind w:left="8567" w:hanging="428"/>
      </w:pPr>
      <w:rPr>
        <w:rFonts w:hint="default"/>
        <w:lang w:val="uk-UA" w:eastAsia="en-US" w:bidi="ar-SA"/>
      </w:rPr>
    </w:lvl>
  </w:abstractNum>
  <w:abstractNum w:abstractNumId="2">
    <w:nsid w:val="1F5E0434"/>
    <w:multiLevelType w:val="hybridMultilevel"/>
    <w:tmpl w:val="692C1AA0"/>
    <w:lvl w:ilvl="0" w:tplc="A0AEC4C6">
      <w:start w:val="1"/>
      <w:numFmt w:val="decimal"/>
      <w:suff w:val="space"/>
      <w:lvlText w:val="%1."/>
      <w:lvlJc w:val="left"/>
      <w:pPr>
        <w:ind w:left="639" w:hanging="711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EEBC54DE">
      <w:numFmt w:val="bullet"/>
      <w:lvlText w:val="•"/>
      <w:lvlJc w:val="left"/>
      <w:pPr>
        <w:ind w:left="1630" w:hanging="711"/>
      </w:pPr>
      <w:rPr>
        <w:rFonts w:hint="default"/>
        <w:lang w:val="uk-UA" w:eastAsia="en-US" w:bidi="ar-SA"/>
      </w:rPr>
    </w:lvl>
    <w:lvl w:ilvl="2" w:tplc="3A461942">
      <w:numFmt w:val="bullet"/>
      <w:lvlText w:val="•"/>
      <w:lvlJc w:val="left"/>
      <w:pPr>
        <w:ind w:left="2621" w:hanging="711"/>
      </w:pPr>
      <w:rPr>
        <w:rFonts w:hint="default"/>
        <w:lang w:val="uk-UA" w:eastAsia="en-US" w:bidi="ar-SA"/>
      </w:rPr>
    </w:lvl>
    <w:lvl w:ilvl="3" w:tplc="71E6F3A4">
      <w:numFmt w:val="bullet"/>
      <w:lvlText w:val="•"/>
      <w:lvlJc w:val="left"/>
      <w:pPr>
        <w:ind w:left="3612" w:hanging="711"/>
      </w:pPr>
      <w:rPr>
        <w:rFonts w:hint="default"/>
        <w:lang w:val="uk-UA" w:eastAsia="en-US" w:bidi="ar-SA"/>
      </w:rPr>
    </w:lvl>
    <w:lvl w:ilvl="4" w:tplc="685C1C56">
      <w:numFmt w:val="bullet"/>
      <w:lvlText w:val="•"/>
      <w:lvlJc w:val="left"/>
      <w:pPr>
        <w:ind w:left="4603" w:hanging="711"/>
      </w:pPr>
      <w:rPr>
        <w:rFonts w:hint="default"/>
        <w:lang w:val="uk-UA" w:eastAsia="en-US" w:bidi="ar-SA"/>
      </w:rPr>
    </w:lvl>
    <w:lvl w:ilvl="5" w:tplc="874C029C">
      <w:numFmt w:val="bullet"/>
      <w:lvlText w:val="•"/>
      <w:lvlJc w:val="left"/>
      <w:pPr>
        <w:ind w:left="5594" w:hanging="711"/>
      </w:pPr>
      <w:rPr>
        <w:rFonts w:hint="default"/>
        <w:lang w:val="uk-UA" w:eastAsia="en-US" w:bidi="ar-SA"/>
      </w:rPr>
    </w:lvl>
    <w:lvl w:ilvl="6" w:tplc="8C144E0C">
      <w:numFmt w:val="bullet"/>
      <w:lvlText w:val="•"/>
      <w:lvlJc w:val="left"/>
      <w:pPr>
        <w:ind w:left="6585" w:hanging="711"/>
      </w:pPr>
      <w:rPr>
        <w:rFonts w:hint="default"/>
        <w:lang w:val="uk-UA" w:eastAsia="en-US" w:bidi="ar-SA"/>
      </w:rPr>
    </w:lvl>
    <w:lvl w:ilvl="7" w:tplc="AC42E040">
      <w:numFmt w:val="bullet"/>
      <w:lvlText w:val="•"/>
      <w:lvlJc w:val="left"/>
      <w:pPr>
        <w:ind w:left="7576" w:hanging="711"/>
      </w:pPr>
      <w:rPr>
        <w:rFonts w:hint="default"/>
        <w:lang w:val="uk-UA" w:eastAsia="en-US" w:bidi="ar-SA"/>
      </w:rPr>
    </w:lvl>
    <w:lvl w:ilvl="8" w:tplc="9A2CF50A">
      <w:numFmt w:val="bullet"/>
      <w:lvlText w:val="•"/>
      <w:lvlJc w:val="left"/>
      <w:pPr>
        <w:ind w:left="8567" w:hanging="711"/>
      </w:pPr>
      <w:rPr>
        <w:rFonts w:hint="default"/>
        <w:lang w:val="uk-UA" w:eastAsia="en-US" w:bidi="ar-SA"/>
      </w:rPr>
    </w:lvl>
  </w:abstractNum>
  <w:abstractNum w:abstractNumId="3">
    <w:nsid w:val="22D155CA"/>
    <w:multiLevelType w:val="hybridMultilevel"/>
    <w:tmpl w:val="FB00F9A0"/>
    <w:lvl w:ilvl="0" w:tplc="8E6AF212">
      <w:start w:val="1"/>
      <w:numFmt w:val="decimal"/>
      <w:suff w:val="space"/>
      <w:lvlText w:val="%1."/>
      <w:lvlJc w:val="left"/>
      <w:pPr>
        <w:ind w:left="1182" w:hanging="399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95A15"/>
    <w:multiLevelType w:val="hybridMultilevel"/>
    <w:tmpl w:val="30AEF348"/>
    <w:lvl w:ilvl="0" w:tplc="9CA27A0A">
      <w:start w:val="1"/>
      <w:numFmt w:val="decimal"/>
      <w:lvlText w:val="%1."/>
      <w:lvlJc w:val="left"/>
      <w:pPr>
        <w:ind w:left="2419" w:hanging="36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uk-UA" w:eastAsia="en-US" w:bidi="ar-SA"/>
      </w:rPr>
    </w:lvl>
    <w:lvl w:ilvl="1" w:tplc="5372B036">
      <w:start w:val="1"/>
      <w:numFmt w:val="decimal"/>
      <w:lvlText w:val="%2."/>
      <w:lvlJc w:val="left"/>
      <w:pPr>
        <w:ind w:left="1699" w:hanging="305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uk-UA" w:eastAsia="en-US" w:bidi="ar-SA"/>
      </w:rPr>
    </w:lvl>
    <w:lvl w:ilvl="2" w:tplc="9C061952">
      <w:start w:val="1"/>
      <w:numFmt w:val="decimal"/>
      <w:lvlText w:val="%3."/>
      <w:lvlJc w:val="left"/>
      <w:pPr>
        <w:ind w:left="2242" w:hanging="3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uk-UA" w:eastAsia="en-US" w:bidi="ar-SA"/>
      </w:rPr>
    </w:lvl>
    <w:lvl w:ilvl="3" w:tplc="C8B2E6AA">
      <w:numFmt w:val="bullet"/>
      <w:lvlText w:val="•"/>
      <w:lvlJc w:val="left"/>
      <w:pPr>
        <w:ind w:left="5860" w:hanging="308"/>
      </w:pPr>
      <w:rPr>
        <w:rFonts w:hint="default"/>
        <w:lang w:val="uk-UA" w:eastAsia="en-US" w:bidi="ar-SA"/>
      </w:rPr>
    </w:lvl>
    <w:lvl w:ilvl="4" w:tplc="B842502A">
      <w:numFmt w:val="bullet"/>
      <w:lvlText w:val="•"/>
      <w:lvlJc w:val="left"/>
      <w:pPr>
        <w:ind w:left="6724" w:hanging="308"/>
      </w:pPr>
      <w:rPr>
        <w:rFonts w:hint="default"/>
        <w:lang w:val="uk-UA" w:eastAsia="en-US" w:bidi="ar-SA"/>
      </w:rPr>
    </w:lvl>
    <w:lvl w:ilvl="5" w:tplc="ED9E660C">
      <w:numFmt w:val="bullet"/>
      <w:lvlText w:val="•"/>
      <w:lvlJc w:val="left"/>
      <w:pPr>
        <w:ind w:left="7588" w:hanging="308"/>
      </w:pPr>
      <w:rPr>
        <w:rFonts w:hint="default"/>
        <w:lang w:val="uk-UA" w:eastAsia="en-US" w:bidi="ar-SA"/>
      </w:rPr>
    </w:lvl>
    <w:lvl w:ilvl="6" w:tplc="3D5201AC">
      <w:numFmt w:val="bullet"/>
      <w:lvlText w:val="•"/>
      <w:lvlJc w:val="left"/>
      <w:pPr>
        <w:ind w:left="8453" w:hanging="308"/>
      </w:pPr>
      <w:rPr>
        <w:rFonts w:hint="default"/>
        <w:lang w:val="uk-UA" w:eastAsia="en-US" w:bidi="ar-SA"/>
      </w:rPr>
    </w:lvl>
    <w:lvl w:ilvl="7" w:tplc="68F86F9E">
      <w:numFmt w:val="bullet"/>
      <w:lvlText w:val="•"/>
      <w:lvlJc w:val="left"/>
      <w:pPr>
        <w:ind w:left="9317" w:hanging="308"/>
      </w:pPr>
      <w:rPr>
        <w:rFonts w:hint="default"/>
        <w:lang w:val="uk-UA" w:eastAsia="en-US" w:bidi="ar-SA"/>
      </w:rPr>
    </w:lvl>
    <w:lvl w:ilvl="8" w:tplc="5E7EA434">
      <w:numFmt w:val="bullet"/>
      <w:lvlText w:val="•"/>
      <w:lvlJc w:val="left"/>
      <w:pPr>
        <w:ind w:left="10182" w:hanging="308"/>
      </w:pPr>
      <w:rPr>
        <w:rFonts w:hint="default"/>
        <w:lang w:val="uk-UA" w:eastAsia="en-US" w:bidi="ar-SA"/>
      </w:rPr>
    </w:lvl>
  </w:abstractNum>
  <w:abstractNum w:abstractNumId="5">
    <w:nsid w:val="2EC20333"/>
    <w:multiLevelType w:val="hybridMultilevel"/>
    <w:tmpl w:val="D1567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347E"/>
    <w:multiLevelType w:val="hybridMultilevel"/>
    <w:tmpl w:val="DF1A957A"/>
    <w:lvl w:ilvl="0" w:tplc="11F66D4E">
      <w:start w:val="1"/>
      <w:numFmt w:val="decimal"/>
      <w:lvlText w:val="%1."/>
      <w:lvlJc w:val="left"/>
      <w:pPr>
        <w:ind w:left="644" w:hanging="360"/>
      </w:pPr>
    </w:lvl>
    <w:lvl w:ilvl="1" w:tplc="E2289DA4">
      <w:start w:val="1"/>
      <w:numFmt w:val="lowerLetter"/>
      <w:lvlText w:val="%2."/>
      <w:lvlJc w:val="left"/>
      <w:pPr>
        <w:ind w:left="1790" w:hanging="360"/>
      </w:pPr>
    </w:lvl>
    <w:lvl w:ilvl="2" w:tplc="3EBE86EC">
      <w:start w:val="1"/>
      <w:numFmt w:val="lowerRoman"/>
      <w:lvlText w:val="%3."/>
      <w:lvlJc w:val="right"/>
      <w:pPr>
        <w:ind w:left="2510" w:hanging="180"/>
      </w:pPr>
    </w:lvl>
    <w:lvl w:ilvl="3" w:tplc="7FA2D3DC">
      <w:start w:val="1"/>
      <w:numFmt w:val="decimal"/>
      <w:lvlText w:val="%4."/>
      <w:lvlJc w:val="left"/>
      <w:pPr>
        <w:ind w:left="3230" w:hanging="360"/>
      </w:pPr>
    </w:lvl>
    <w:lvl w:ilvl="4" w:tplc="4DA2B064">
      <w:start w:val="1"/>
      <w:numFmt w:val="lowerLetter"/>
      <w:lvlText w:val="%5."/>
      <w:lvlJc w:val="left"/>
      <w:pPr>
        <w:ind w:left="3950" w:hanging="360"/>
      </w:pPr>
    </w:lvl>
    <w:lvl w:ilvl="5" w:tplc="66229782">
      <w:start w:val="1"/>
      <w:numFmt w:val="lowerRoman"/>
      <w:lvlText w:val="%6."/>
      <w:lvlJc w:val="right"/>
      <w:pPr>
        <w:ind w:left="4670" w:hanging="180"/>
      </w:pPr>
    </w:lvl>
    <w:lvl w:ilvl="6" w:tplc="DD8E5586">
      <w:start w:val="1"/>
      <w:numFmt w:val="decimal"/>
      <w:lvlText w:val="%7."/>
      <w:lvlJc w:val="left"/>
      <w:pPr>
        <w:ind w:left="5390" w:hanging="360"/>
      </w:pPr>
    </w:lvl>
    <w:lvl w:ilvl="7" w:tplc="89DC2C8A">
      <w:start w:val="1"/>
      <w:numFmt w:val="lowerLetter"/>
      <w:lvlText w:val="%8."/>
      <w:lvlJc w:val="left"/>
      <w:pPr>
        <w:ind w:left="6110" w:hanging="360"/>
      </w:pPr>
    </w:lvl>
    <w:lvl w:ilvl="8" w:tplc="FDA41650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B850C9E"/>
    <w:multiLevelType w:val="hybridMultilevel"/>
    <w:tmpl w:val="301C0EDE"/>
    <w:lvl w:ilvl="0" w:tplc="AA5AE8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4316B"/>
    <w:multiLevelType w:val="hybridMultilevel"/>
    <w:tmpl w:val="605ADC16"/>
    <w:lvl w:ilvl="0" w:tplc="B8F66C5E">
      <w:start w:val="1"/>
      <w:numFmt w:val="decimal"/>
      <w:lvlText w:val="%1."/>
      <w:lvlJc w:val="left"/>
      <w:pPr>
        <w:ind w:left="639" w:hanging="216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uk-UA" w:eastAsia="en-US" w:bidi="ar-SA"/>
      </w:rPr>
    </w:lvl>
    <w:lvl w:ilvl="1" w:tplc="8E6AF212">
      <w:start w:val="1"/>
      <w:numFmt w:val="decimal"/>
      <w:suff w:val="space"/>
      <w:lvlText w:val="%2."/>
      <w:lvlJc w:val="left"/>
      <w:pPr>
        <w:ind w:left="1182" w:hanging="399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 w:tplc="9A262BDE">
      <w:numFmt w:val="bullet"/>
      <w:lvlText w:val="•"/>
      <w:lvlJc w:val="left"/>
      <w:pPr>
        <w:ind w:left="2220" w:hanging="399"/>
      </w:pPr>
      <w:rPr>
        <w:rFonts w:hint="default"/>
        <w:lang w:val="uk-UA" w:eastAsia="en-US" w:bidi="ar-SA"/>
      </w:rPr>
    </w:lvl>
    <w:lvl w:ilvl="3" w:tplc="63423118">
      <w:numFmt w:val="bullet"/>
      <w:lvlText w:val="•"/>
      <w:lvlJc w:val="left"/>
      <w:pPr>
        <w:ind w:left="3261" w:hanging="399"/>
      </w:pPr>
      <w:rPr>
        <w:rFonts w:hint="default"/>
        <w:lang w:val="uk-UA" w:eastAsia="en-US" w:bidi="ar-SA"/>
      </w:rPr>
    </w:lvl>
    <w:lvl w:ilvl="4" w:tplc="E8BC142C">
      <w:numFmt w:val="bullet"/>
      <w:lvlText w:val="•"/>
      <w:lvlJc w:val="left"/>
      <w:pPr>
        <w:ind w:left="4302" w:hanging="399"/>
      </w:pPr>
      <w:rPr>
        <w:rFonts w:hint="default"/>
        <w:lang w:val="uk-UA" w:eastAsia="en-US" w:bidi="ar-SA"/>
      </w:rPr>
    </w:lvl>
    <w:lvl w:ilvl="5" w:tplc="3D02E706">
      <w:numFmt w:val="bullet"/>
      <w:lvlText w:val="•"/>
      <w:lvlJc w:val="left"/>
      <w:pPr>
        <w:ind w:left="5343" w:hanging="399"/>
      </w:pPr>
      <w:rPr>
        <w:rFonts w:hint="default"/>
        <w:lang w:val="uk-UA" w:eastAsia="en-US" w:bidi="ar-SA"/>
      </w:rPr>
    </w:lvl>
    <w:lvl w:ilvl="6" w:tplc="607E3A32">
      <w:numFmt w:val="bullet"/>
      <w:lvlText w:val="•"/>
      <w:lvlJc w:val="left"/>
      <w:pPr>
        <w:ind w:left="6384" w:hanging="399"/>
      </w:pPr>
      <w:rPr>
        <w:rFonts w:hint="default"/>
        <w:lang w:val="uk-UA" w:eastAsia="en-US" w:bidi="ar-SA"/>
      </w:rPr>
    </w:lvl>
    <w:lvl w:ilvl="7" w:tplc="D7F67A74">
      <w:numFmt w:val="bullet"/>
      <w:lvlText w:val="•"/>
      <w:lvlJc w:val="left"/>
      <w:pPr>
        <w:ind w:left="7425" w:hanging="399"/>
      </w:pPr>
      <w:rPr>
        <w:rFonts w:hint="default"/>
        <w:lang w:val="uk-UA" w:eastAsia="en-US" w:bidi="ar-SA"/>
      </w:rPr>
    </w:lvl>
    <w:lvl w:ilvl="8" w:tplc="2F38D62E">
      <w:numFmt w:val="bullet"/>
      <w:lvlText w:val="•"/>
      <w:lvlJc w:val="left"/>
      <w:pPr>
        <w:ind w:left="8466" w:hanging="399"/>
      </w:pPr>
      <w:rPr>
        <w:rFonts w:hint="default"/>
        <w:lang w:val="uk-UA" w:eastAsia="en-US" w:bidi="ar-SA"/>
      </w:rPr>
    </w:lvl>
  </w:abstractNum>
  <w:abstractNum w:abstractNumId="9">
    <w:nsid w:val="608F1B5B"/>
    <w:multiLevelType w:val="hybridMultilevel"/>
    <w:tmpl w:val="4A4E1346"/>
    <w:lvl w:ilvl="0" w:tplc="B1CA045C">
      <w:start w:val="1"/>
      <w:numFmt w:val="decimal"/>
      <w:lvlText w:val="%1."/>
      <w:lvlJc w:val="left"/>
      <w:pPr>
        <w:ind w:left="45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uk-UA" w:eastAsia="en-US" w:bidi="ar-SA"/>
      </w:rPr>
    </w:lvl>
    <w:lvl w:ilvl="1" w:tplc="A1C4759C">
      <w:start w:val="1"/>
      <w:numFmt w:val="decimal"/>
      <w:lvlText w:val="%2."/>
      <w:lvlJc w:val="left"/>
      <w:pPr>
        <w:ind w:left="277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44DAE6C6">
      <w:numFmt w:val="bullet"/>
      <w:lvlText w:val="•"/>
      <w:lvlJc w:val="left"/>
      <w:pPr>
        <w:ind w:left="5620" w:hanging="363"/>
      </w:pPr>
      <w:rPr>
        <w:rFonts w:hint="default"/>
        <w:lang w:val="uk-UA" w:eastAsia="en-US" w:bidi="ar-SA"/>
      </w:rPr>
    </w:lvl>
    <w:lvl w:ilvl="3" w:tplc="E5F0A5A8">
      <w:numFmt w:val="bullet"/>
      <w:lvlText w:val="•"/>
      <w:lvlJc w:val="left"/>
      <w:pPr>
        <w:ind w:left="6406" w:hanging="363"/>
      </w:pPr>
      <w:rPr>
        <w:rFonts w:hint="default"/>
        <w:lang w:val="uk-UA" w:eastAsia="en-US" w:bidi="ar-SA"/>
      </w:rPr>
    </w:lvl>
    <w:lvl w:ilvl="4" w:tplc="90744B20">
      <w:numFmt w:val="bullet"/>
      <w:lvlText w:val="•"/>
      <w:lvlJc w:val="left"/>
      <w:pPr>
        <w:ind w:left="7192" w:hanging="363"/>
      </w:pPr>
      <w:rPr>
        <w:rFonts w:hint="default"/>
        <w:lang w:val="uk-UA" w:eastAsia="en-US" w:bidi="ar-SA"/>
      </w:rPr>
    </w:lvl>
    <w:lvl w:ilvl="5" w:tplc="6570FBAC">
      <w:numFmt w:val="bullet"/>
      <w:lvlText w:val="•"/>
      <w:lvlJc w:val="left"/>
      <w:pPr>
        <w:ind w:left="7979" w:hanging="363"/>
      </w:pPr>
      <w:rPr>
        <w:rFonts w:hint="default"/>
        <w:lang w:val="uk-UA" w:eastAsia="en-US" w:bidi="ar-SA"/>
      </w:rPr>
    </w:lvl>
    <w:lvl w:ilvl="6" w:tplc="AE4ACC40">
      <w:numFmt w:val="bullet"/>
      <w:lvlText w:val="•"/>
      <w:lvlJc w:val="left"/>
      <w:pPr>
        <w:ind w:left="8765" w:hanging="363"/>
      </w:pPr>
      <w:rPr>
        <w:rFonts w:hint="default"/>
        <w:lang w:val="uk-UA" w:eastAsia="en-US" w:bidi="ar-SA"/>
      </w:rPr>
    </w:lvl>
    <w:lvl w:ilvl="7" w:tplc="3AECEA66">
      <w:numFmt w:val="bullet"/>
      <w:lvlText w:val="•"/>
      <w:lvlJc w:val="left"/>
      <w:pPr>
        <w:ind w:left="9552" w:hanging="363"/>
      </w:pPr>
      <w:rPr>
        <w:rFonts w:hint="default"/>
        <w:lang w:val="uk-UA" w:eastAsia="en-US" w:bidi="ar-SA"/>
      </w:rPr>
    </w:lvl>
    <w:lvl w:ilvl="8" w:tplc="D3E0EE5C">
      <w:numFmt w:val="bullet"/>
      <w:lvlText w:val="•"/>
      <w:lvlJc w:val="left"/>
      <w:pPr>
        <w:ind w:left="10338" w:hanging="363"/>
      </w:pPr>
      <w:rPr>
        <w:rFonts w:hint="default"/>
        <w:lang w:val="uk-UA" w:eastAsia="en-US" w:bidi="ar-SA"/>
      </w:rPr>
    </w:lvl>
  </w:abstractNum>
  <w:abstractNum w:abstractNumId="10">
    <w:nsid w:val="62DA027D"/>
    <w:multiLevelType w:val="hybridMultilevel"/>
    <w:tmpl w:val="56FEA18A"/>
    <w:lvl w:ilvl="0" w:tplc="951E0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C4EA2"/>
    <w:multiLevelType w:val="hybridMultilevel"/>
    <w:tmpl w:val="E2DE00D4"/>
    <w:lvl w:ilvl="0" w:tplc="0C300B48">
      <w:start w:val="10"/>
      <w:numFmt w:val="decimal"/>
      <w:lvlText w:val="%1."/>
      <w:lvlJc w:val="left"/>
      <w:pPr>
        <w:ind w:left="3826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uk-UA" w:eastAsia="en-US" w:bidi="ar-SA"/>
      </w:rPr>
    </w:lvl>
    <w:lvl w:ilvl="1" w:tplc="34E6A5AE">
      <w:numFmt w:val="bullet"/>
      <w:lvlText w:val="•"/>
      <w:lvlJc w:val="left"/>
      <w:pPr>
        <w:ind w:left="4629" w:hanging="423"/>
      </w:pPr>
      <w:rPr>
        <w:rFonts w:hint="default"/>
        <w:lang w:val="uk-UA" w:eastAsia="en-US" w:bidi="ar-SA"/>
      </w:rPr>
    </w:lvl>
    <w:lvl w:ilvl="2" w:tplc="A2BEEA1A">
      <w:numFmt w:val="bullet"/>
      <w:lvlText w:val="•"/>
      <w:lvlJc w:val="left"/>
      <w:pPr>
        <w:ind w:left="5438" w:hanging="423"/>
      </w:pPr>
      <w:rPr>
        <w:rFonts w:hint="default"/>
        <w:lang w:val="uk-UA" w:eastAsia="en-US" w:bidi="ar-SA"/>
      </w:rPr>
    </w:lvl>
    <w:lvl w:ilvl="3" w:tplc="8B02449E">
      <w:numFmt w:val="bullet"/>
      <w:lvlText w:val="•"/>
      <w:lvlJc w:val="left"/>
      <w:pPr>
        <w:ind w:left="6247" w:hanging="423"/>
      </w:pPr>
      <w:rPr>
        <w:rFonts w:hint="default"/>
        <w:lang w:val="uk-UA" w:eastAsia="en-US" w:bidi="ar-SA"/>
      </w:rPr>
    </w:lvl>
    <w:lvl w:ilvl="4" w:tplc="AFB43834">
      <w:numFmt w:val="bullet"/>
      <w:lvlText w:val="•"/>
      <w:lvlJc w:val="left"/>
      <w:pPr>
        <w:ind w:left="7056" w:hanging="423"/>
      </w:pPr>
      <w:rPr>
        <w:rFonts w:hint="default"/>
        <w:lang w:val="uk-UA" w:eastAsia="en-US" w:bidi="ar-SA"/>
      </w:rPr>
    </w:lvl>
    <w:lvl w:ilvl="5" w:tplc="7C008F1C">
      <w:numFmt w:val="bullet"/>
      <w:lvlText w:val="•"/>
      <w:lvlJc w:val="left"/>
      <w:pPr>
        <w:ind w:left="7865" w:hanging="423"/>
      </w:pPr>
      <w:rPr>
        <w:rFonts w:hint="default"/>
        <w:lang w:val="uk-UA" w:eastAsia="en-US" w:bidi="ar-SA"/>
      </w:rPr>
    </w:lvl>
    <w:lvl w:ilvl="6" w:tplc="AD646218">
      <w:numFmt w:val="bullet"/>
      <w:lvlText w:val="•"/>
      <w:lvlJc w:val="left"/>
      <w:pPr>
        <w:ind w:left="8674" w:hanging="423"/>
      </w:pPr>
      <w:rPr>
        <w:rFonts w:hint="default"/>
        <w:lang w:val="uk-UA" w:eastAsia="en-US" w:bidi="ar-SA"/>
      </w:rPr>
    </w:lvl>
    <w:lvl w:ilvl="7" w:tplc="AA24A452">
      <w:numFmt w:val="bullet"/>
      <w:lvlText w:val="•"/>
      <w:lvlJc w:val="left"/>
      <w:pPr>
        <w:ind w:left="9483" w:hanging="423"/>
      </w:pPr>
      <w:rPr>
        <w:rFonts w:hint="default"/>
        <w:lang w:val="uk-UA" w:eastAsia="en-US" w:bidi="ar-SA"/>
      </w:rPr>
    </w:lvl>
    <w:lvl w:ilvl="8" w:tplc="54607CC8">
      <w:numFmt w:val="bullet"/>
      <w:lvlText w:val="•"/>
      <w:lvlJc w:val="left"/>
      <w:pPr>
        <w:ind w:left="10292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F160E"/>
    <w:rsid w:val="0000301F"/>
    <w:rsid w:val="0001270F"/>
    <w:rsid w:val="000215D5"/>
    <w:rsid w:val="000351A7"/>
    <w:rsid w:val="000525FC"/>
    <w:rsid w:val="00083698"/>
    <w:rsid w:val="000B44C3"/>
    <w:rsid w:val="000B5397"/>
    <w:rsid w:val="000C2732"/>
    <w:rsid w:val="000E1ABC"/>
    <w:rsid w:val="000E7AFF"/>
    <w:rsid w:val="000F674B"/>
    <w:rsid w:val="000F6921"/>
    <w:rsid w:val="00112D74"/>
    <w:rsid w:val="00130C10"/>
    <w:rsid w:val="00140CA6"/>
    <w:rsid w:val="00145FA7"/>
    <w:rsid w:val="00175F47"/>
    <w:rsid w:val="001777E2"/>
    <w:rsid w:val="00196C41"/>
    <w:rsid w:val="001A3204"/>
    <w:rsid w:val="001B70AF"/>
    <w:rsid w:val="001D1AB0"/>
    <w:rsid w:val="001E584D"/>
    <w:rsid w:val="00213F92"/>
    <w:rsid w:val="002304A9"/>
    <w:rsid w:val="0023511B"/>
    <w:rsid w:val="002436D9"/>
    <w:rsid w:val="00254A1C"/>
    <w:rsid w:val="00262FCE"/>
    <w:rsid w:val="002808DD"/>
    <w:rsid w:val="002831E1"/>
    <w:rsid w:val="002A10EC"/>
    <w:rsid w:val="002A338F"/>
    <w:rsid w:val="002A4A67"/>
    <w:rsid w:val="002A74EA"/>
    <w:rsid w:val="002B10E5"/>
    <w:rsid w:val="002B7197"/>
    <w:rsid w:val="002E04A1"/>
    <w:rsid w:val="002E5633"/>
    <w:rsid w:val="00305639"/>
    <w:rsid w:val="00326ABC"/>
    <w:rsid w:val="003445BC"/>
    <w:rsid w:val="00350C5B"/>
    <w:rsid w:val="003544FD"/>
    <w:rsid w:val="003A76F0"/>
    <w:rsid w:val="003C4F6B"/>
    <w:rsid w:val="003D4B05"/>
    <w:rsid w:val="003E6BA5"/>
    <w:rsid w:val="003F277A"/>
    <w:rsid w:val="00422527"/>
    <w:rsid w:val="00422999"/>
    <w:rsid w:val="00456209"/>
    <w:rsid w:val="00476B81"/>
    <w:rsid w:val="00477671"/>
    <w:rsid w:val="004864EA"/>
    <w:rsid w:val="00491425"/>
    <w:rsid w:val="00493619"/>
    <w:rsid w:val="00496359"/>
    <w:rsid w:val="00496668"/>
    <w:rsid w:val="004B665D"/>
    <w:rsid w:val="004B78D9"/>
    <w:rsid w:val="004C098D"/>
    <w:rsid w:val="004C4160"/>
    <w:rsid w:val="004D508B"/>
    <w:rsid w:val="004D6B70"/>
    <w:rsid w:val="004E1DA5"/>
    <w:rsid w:val="004F160E"/>
    <w:rsid w:val="004F6276"/>
    <w:rsid w:val="00527A80"/>
    <w:rsid w:val="005365E6"/>
    <w:rsid w:val="005458CB"/>
    <w:rsid w:val="00545DCB"/>
    <w:rsid w:val="005540E7"/>
    <w:rsid w:val="005A5BCF"/>
    <w:rsid w:val="005B334B"/>
    <w:rsid w:val="006125F7"/>
    <w:rsid w:val="006236E5"/>
    <w:rsid w:val="00636AA4"/>
    <w:rsid w:val="0064181E"/>
    <w:rsid w:val="00644A65"/>
    <w:rsid w:val="00652A0F"/>
    <w:rsid w:val="00697F78"/>
    <w:rsid w:val="006A0F2C"/>
    <w:rsid w:val="006B7AE2"/>
    <w:rsid w:val="006F2486"/>
    <w:rsid w:val="00704EA6"/>
    <w:rsid w:val="0070582F"/>
    <w:rsid w:val="007100B8"/>
    <w:rsid w:val="00720CF9"/>
    <w:rsid w:val="00722F29"/>
    <w:rsid w:val="007447FB"/>
    <w:rsid w:val="007718F5"/>
    <w:rsid w:val="007B2D98"/>
    <w:rsid w:val="007B3304"/>
    <w:rsid w:val="007C2171"/>
    <w:rsid w:val="007C34B7"/>
    <w:rsid w:val="007C728F"/>
    <w:rsid w:val="007D3802"/>
    <w:rsid w:val="007E7C3B"/>
    <w:rsid w:val="00804275"/>
    <w:rsid w:val="0080587F"/>
    <w:rsid w:val="00826699"/>
    <w:rsid w:val="00830A26"/>
    <w:rsid w:val="00834837"/>
    <w:rsid w:val="008751D1"/>
    <w:rsid w:val="008B6B8F"/>
    <w:rsid w:val="008D3D5D"/>
    <w:rsid w:val="008F0A7D"/>
    <w:rsid w:val="0090019A"/>
    <w:rsid w:val="00937481"/>
    <w:rsid w:val="00940708"/>
    <w:rsid w:val="0099359D"/>
    <w:rsid w:val="009960A7"/>
    <w:rsid w:val="009A7BB3"/>
    <w:rsid w:val="009B5573"/>
    <w:rsid w:val="009E6CCD"/>
    <w:rsid w:val="00A22667"/>
    <w:rsid w:val="00A66663"/>
    <w:rsid w:val="00A820D2"/>
    <w:rsid w:val="00A93963"/>
    <w:rsid w:val="00AD0F76"/>
    <w:rsid w:val="00AE1B95"/>
    <w:rsid w:val="00B03B68"/>
    <w:rsid w:val="00B11EA0"/>
    <w:rsid w:val="00B74C32"/>
    <w:rsid w:val="00B9036D"/>
    <w:rsid w:val="00BA44EB"/>
    <w:rsid w:val="00BB5F73"/>
    <w:rsid w:val="00C067D9"/>
    <w:rsid w:val="00C34ECB"/>
    <w:rsid w:val="00C35754"/>
    <w:rsid w:val="00C43289"/>
    <w:rsid w:val="00C438B0"/>
    <w:rsid w:val="00C83D60"/>
    <w:rsid w:val="00C87D4E"/>
    <w:rsid w:val="00C91014"/>
    <w:rsid w:val="00C93024"/>
    <w:rsid w:val="00CA76A2"/>
    <w:rsid w:val="00CC2EB9"/>
    <w:rsid w:val="00CC336A"/>
    <w:rsid w:val="00CE2EEF"/>
    <w:rsid w:val="00D012F9"/>
    <w:rsid w:val="00D357E3"/>
    <w:rsid w:val="00D35EDA"/>
    <w:rsid w:val="00D4410C"/>
    <w:rsid w:val="00D4618E"/>
    <w:rsid w:val="00D47363"/>
    <w:rsid w:val="00D667B0"/>
    <w:rsid w:val="00D74E84"/>
    <w:rsid w:val="00DA2DB0"/>
    <w:rsid w:val="00DA72BB"/>
    <w:rsid w:val="00DB11BB"/>
    <w:rsid w:val="00DB7FCB"/>
    <w:rsid w:val="00DC6378"/>
    <w:rsid w:val="00DC7EBA"/>
    <w:rsid w:val="00DE124F"/>
    <w:rsid w:val="00DE5E35"/>
    <w:rsid w:val="00E262EF"/>
    <w:rsid w:val="00E3041E"/>
    <w:rsid w:val="00E313E5"/>
    <w:rsid w:val="00E54F53"/>
    <w:rsid w:val="00EB0394"/>
    <w:rsid w:val="00EC0EDE"/>
    <w:rsid w:val="00EE64F3"/>
    <w:rsid w:val="00EE7C89"/>
    <w:rsid w:val="00EF1819"/>
    <w:rsid w:val="00EF4F5E"/>
    <w:rsid w:val="00F1329A"/>
    <w:rsid w:val="00F13CB3"/>
    <w:rsid w:val="00F2310B"/>
    <w:rsid w:val="00F31797"/>
    <w:rsid w:val="00F44ADA"/>
    <w:rsid w:val="00F54ABF"/>
    <w:rsid w:val="00F83E5D"/>
    <w:rsid w:val="00FC3E2C"/>
    <w:rsid w:val="00FD3551"/>
    <w:rsid w:val="017D1E9C"/>
    <w:rsid w:val="01DE79E3"/>
    <w:rsid w:val="02577635"/>
    <w:rsid w:val="027AB979"/>
    <w:rsid w:val="02A0E41B"/>
    <w:rsid w:val="02BEF4F1"/>
    <w:rsid w:val="02D0FB81"/>
    <w:rsid w:val="02DEEBCF"/>
    <w:rsid w:val="03713706"/>
    <w:rsid w:val="03A03311"/>
    <w:rsid w:val="03C84F5C"/>
    <w:rsid w:val="040670E0"/>
    <w:rsid w:val="05348DEA"/>
    <w:rsid w:val="0587D9EA"/>
    <w:rsid w:val="05B70C7C"/>
    <w:rsid w:val="0621310E"/>
    <w:rsid w:val="068F7EC4"/>
    <w:rsid w:val="07934333"/>
    <w:rsid w:val="07EBF02E"/>
    <w:rsid w:val="081F1CA2"/>
    <w:rsid w:val="089A3768"/>
    <w:rsid w:val="08A94079"/>
    <w:rsid w:val="0A536CD3"/>
    <w:rsid w:val="0A7AD33D"/>
    <w:rsid w:val="0AEA7B66"/>
    <w:rsid w:val="0B3C913F"/>
    <w:rsid w:val="0CE35D49"/>
    <w:rsid w:val="0D05195F"/>
    <w:rsid w:val="0DE6D753"/>
    <w:rsid w:val="0DEA928C"/>
    <w:rsid w:val="0E0C4867"/>
    <w:rsid w:val="0E453064"/>
    <w:rsid w:val="0EFA4D45"/>
    <w:rsid w:val="0FB6C687"/>
    <w:rsid w:val="0FC58789"/>
    <w:rsid w:val="103CD705"/>
    <w:rsid w:val="109D52FB"/>
    <w:rsid w:val="14D5A075"/>
    <w:rsid w:val="15A5461B"/>
    <w:rsid w:val="15DC633A"/>
    <w:rsid w:val="16E37155"/>
    <w:rsid w:val="172BA39A"/>
    <w:rsid w:val="173BF9E8"/>
    <w:rsid w:val="17DB1CB1"/>
    <w:rsid w:val="18F0338D"/>
    <w:rsid w:val="190743A9"/>
    <w:rsid w:val="199096FF"/>
    <w:rsid w:val="199132FE"/>
    <w:rsid w:val="1997824F"/>
    <w:rsid w:val="19D7F8AB"/>
    <w:rsid w:val="1AAF0FBD"/>
    <w:rsid w:val="1AB9C111"/>
    <w:rsid w:val="1AF0ABE8"/>
    <w:rsid w:val="1B64A07C"/>
    <w:rsid w:val="1B698BFA"/>
    <w:rsid w:val="1B81442A"/>
    <w:rsid w:val="1C22845F"/>
    <w:rsid w:val="1DE98F49"/>
    <w:rsid w:val="1DEAA6FB"/>
    <w:rsid w:val="1E19F2F0"/>
    <w:rsid w:val="1E9D992F"/>
    <w:rsid w:val="1ECD4E9E"/>
    <w:rsid w:val="1ED69749"/>
    <w:rsid w:val="1F0EDB34"/>
    <w:rsid w:val="1F60F6BD"/>
    <w:rsid w:val="1FA6622D"/>
    <w:rsid w:val="2085E557"/>
    <w:rsid w:val="212285DC"/>
    <w:rsid w:val="2123230A"/>
    <w:rsid w:val="21A800ED"/>
    <w:rsid w:val="221C972B"/>
    <w:rsid w:val="22C46C6C"/>
    <w:rsid w:val="22D7D025"/>
    <w:rsid w:val="244695BA"/>
    <w:rsid w:val="2450838D"/>
    <w:rsid w:val="24800489"/>
    <w:rsid w:val="24F490C0"/>
    <w:rsid w:val="25BAEE4B"/>
    <w:rsid w:val="25C0B6B4"/>
    <w:rsid w:val="2758F07B"/>
    <w:rsid w:val="27800D89"/>
    <w:rsid w:val="27AA354B"/>
    <w:rsid w:val="27ED4151"/>
    <w:rsid w:val="280F303D"/>
    <w:rsid w:val="2831BFDA"/>
    <w:rsid w:val="286C064A"/>
    <w:rsid w:val="2960AC99"/>
    <w:rsid w:val="29BA5977"/>
    <w:rsid w:val="2A4F249B"/>
    <w:rsid w:val="2B86B080"/>
    <w:rsid w:val="2BCC3D49"/>
    <w:rsid w:val="2C06C33F"/>
    <w:rsid w:val="2C50C70E"/>
    <w:rsid w:val="2C98F286"/>
    <w:rsid w:val="2D141E75"/>
    <w:rsid w:val="2D5E65B2"/>
    <w:rsid w:val="2D7CF000"/>
    <w:rsid w:val="2D824465"/>
    <w:rsid w:val="2EC0B0BE"/>
    <w:rsid w:val="30F560E8"/>
    <w:rsid w:val="320550A2"/>
    <w:rsid w:val="33F7997D"/>
    <w:rsid w:val="34A20D8D"/>
    <w:rsid w:val="34CCBAE7"/>
    <w:rsid w:val="350F2890"/>
    <w:rsid w:val="354E461A"/>
    <w:rsid w:val="355A6276"/>
    <w:rsid w:val="35B84E38"/>
    <w:rsid w:val="3617C173"/>
    <w:rsid w:val="3713D6CD"/>
    <w:rsid w:val="37A8EA67"/>
    <w:rsid w:val="389ED209"/>
    <w:rsid w:val="38C274F7"/>
    <w:rsid w:val="3966A247"/>
    <w:rsid w:val="3A6CB6D1"/>
    <w:rsid w:val="3A946FB4"/>
    <w:rsid w:val="3AFA09B0"/>
    <w:rsid w:val="3BA4EA6A"/>
    <w:rsid w:val="3BBAED67"/>
    <w:rsid w:val="3C07CEAB"/>
    <w:rsid w:val="3C2FAD25"/>
    <w:rsid w:val="3D6E5BDF"/>
    <w:rsid w:val="3D9A291B"/>
    <w:rsid w:val="3E042AAB"/>
    <w:rsid w:val="3E874570"/>
    <w:rsid w:val="3EE535AE"/>
    <w:rsid w:val="3F065BD6"/>
    <w:rsid w:val="40AA5B56"/>
    <w:rsid w:val="4133E0B4"/>
    <w:rsid w:val="4191D158"/>
    <w:rsid w:val="41BFC117"/>
    <w:rsid w:val="41E38881"/>
    <w:rsid w:val="426D4708"/>
    <w:rsid w:val="42B0E433"/>
    <w:rsid w:val="4313C5F4"/>
    <w:rsid w:val="43B06B59"/>
    <w:rsid w:val="43E92048"/>
    <w:rsid w:val="43F74784"/>
    <w:rsid w:val="4452848E"/>
    <w:rsid w:val="4513F892"/>
    <w:rsid w:val="4570C0C8"/>
    <w:rsid w:val="45B3D346"/>
    <w:rsid w:val="45C86F30"/>
    <w:rsid w:val="466CDF2A"/>
    <w:rsid w:val="46F55360"/>
    <w:rsid w:val="470DB70A"/>
    <w:rsid w:val="47434915"/>
    <w:rsid w:val="47C520EF"/>
    <w:rsid w:val="48D4FE8E"/>
    <w:rsid w:val="48FAD79A"/>
    <w:rsid w:val="492F7A78"/>
    <w:rsid w:val="493AC463"/>
    <w:rsid w:val="49504275"/>
    <w:rsid w:val="49B96F6D"/>
    <w:rsid w:val="4A31626D"/>
    <w:rsid w:val="4A9342F1"/>
    <w:rsid w:val="4AB2B331"/>
    <w:rsid w:val="4B3D409B"/>
    <w:rsid w:val="4B8A6242"/>
    <w:rsid w:val="4BA79482"/>
    <w:rsid w:val="4BB3581B"/>
    <w:rsid w:val="4C2E6CB4"/>
    <w:rsid w:val="4D8D2B30"/>
    <w:rsid w:val="4E10ED81"/>
    <w:rsid w:val="4E29621D"/>
    <w:rsid w:val="4F3E2ADD"/>
    <w:rsid w:val="4FF48AB5"/>
    <w:rsid w:val="502BCA15"/>
    <w:rsid w:val="50333A0C"/>
    <w:rsid w:val="505CDDEE"/>
    <w:rsid w:val="524785ED"/>
    <w:rsid w:val="52D91798"/>
    <w:rsid w:val="52EF0F14"/>
    <w:rsid w:val="531BF09D"/>
    <w:rsid w:val="5328C74C"/>
    <w:rsid w:val="533F4970"/>
    <w:rsid w:val="5374CA65"/>
    <w:rsid w:val="53EC08D1"/>
    <w:rsid w:val="53FDC9EB"/>
    <w:rsid w:val="54038DC1"/>
    <w:rsid w:val="54D6F29D"/>
    <w:rsid w:val="564B2A53"/>
    <w:rsid w:val="56DBA6AD"/>
    <w:rsid w:val="571D34D3"/>
    <w:rsid w:val="5774DACF"/>
    <w:rsid w:val="579D47E3"/>
    <w:rsid w:val="57A28B22"/>
    <w:rsid w:val="57B28DA6"/>
    <w:rsid w:val="57C616B6"/>
    <w:rsid w:val="590F5E28"/>
    <w:rsid w:val="594997FE"/>
    <w:rsid w:val="59820FE8"/>
    <w:rsid w:val="59D7E998"/>
    <w:rsid w:val="5A552553"/>
    <w:rsid w:val="5ABF230E"/>
    <w:rsid w:val="5BCC53E0"/>
    <w:rsid w:val="5BE3BB58"/>
    <w:rsid w:val="5C6234C0"/>
    <w:rsid w:val="5C7C2C64"/>
    <w:rsid w:val="5C93C31C"/>
    <w:rsid w:val="5CDDB001"/>
    <w:rsid w:val="5D967854"/>
    <w:rsid w:val="5E3A3145"/>
    <w:rsid w:val="5E4B3450"/>
    <w:rsid w:val="5E7C2F41"/>
    <w:rsid w:val="5FAE86F1"/>
    <w:rsid w:val="600E6A90"/>
    <w:rsid w:val="601A7B00"/>
    <w:rsid w:val="6054C9DC"/>
    <w:rsid w:val="60A0750A"/>
    <w:rsid w:val="60E5EFB8"/>
    <w:rsid w:val="628361A0"/>
    <w:rsid w:val="631FFF6F"/>
    <w:rsid w:val="637BED32"/>
    <w:rsid w:val="63E75FF9"/>
    <w:rsid w:val="6428B856"/>
    <w:rsid w:val="64441C78"/>
    <w:rsid w:val="647FC345"/>
    <w:rsid w:val="64A97A04"/>
    <w:rsid w:val="654ADB7B"/>
    <w:rsid w:val="6550ADCB"/>
    <w:rsid w:val="65C0A06C"/>
    <w:rsid w:val="65D55F05"/>
    <w:rsid w:val="66039DC2"/>
    <w:rsid w:val="682658FC"/>
    <w:rsid w:val="6977EA67"/>
    <w:rsid w:val="6A372394"/>
    <w:rsid w:val="6AD757A9"/>
    <w:rsid w:val="6C842E57"/>
    <w:rsid w:val="6C8EBAA9"/>
    <w:rsid w:val="6DB0B5AB"/>
    <w:rsid w:val="6E036332"/>
    <w:rsid w:val="6E4FCCA1"/>
    <w:rsid w:val="6EB62069"/>
    <w:rsid w:val="6EEB31F3"/>
    <w:rsid w:val="70CB679F"/>
    <w:rsid w:val="71EB65E8"/>
    <w:rsid w:val="721911DD"/>
    <w:rsid w:val="721E6CE8"/>
    <w:rsid w:val="72C7705A"/>
    <w:rsid w:val="7382F625"/>
    <w:rsid w:val="73DF26D6"/>
    <w:rsid w:val="74108A58"/>
    <w:rsid w:val="74C7063C"/>
    <w:rsid w:val="7540E765"/>
    <w:rsid w:val="75E37B41"/>
    <w:rsid w:val="76CD4D67"/>
    <w:rsid w:val="772201FF"/>
    <w:rsid w:val="78199145"/>
    <w:rsid w:val="79301EB0"/>
    <w:rsid w:val="79D40E88"/>
    <w:rsid w:val="7A423B59"/>
    <w:rsid w:val="7A599DA8"/>
    <w:rsid w:val="7AF02CC1"/>
    <w:rsid w:val="7BB7ACB6"/>
    <w:rsid w:val="7C14777A"/>
    <w:rsid w:val="7CF39605"/>
    <w:rsid w:val="7D157225"/>
    <w:rsid w:val="7D66EFFA"/>
    <w:rsid w:val="7E6D9694"/>
    <w:rsid w:val="7F67523C"/>
    <w:rsid w:val="7FB7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3E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E313E5"/>
    <w:pPr>
      <w:ind w:left="25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3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13E5"/>
    <w:pPr>
      <w:ind w:left="639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313E5"/>
    <w:pPr>
      <w:ind w:left="63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313E5"/>
  </w:style>
  <w:style w:type="paragraph" w:styleId="a6">
    <w:name w:val="Balloon Text"/>
    <w:basedOn w:val="a"/>
    <w:link w:val="a7"/>
    <w:uiPriority w:val="99"/>
    <w:semiHidden/>
    <w:unhideWhenUsed/>
    <w:rsid w:val="00DC7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EBA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540E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1">
    <w:name w:val="Table Normal1"/>
    <w:uiPriority w:val="2"/>
    <w:semiHidden/>
    <w:unhideWhenUsed/>
    <w:qFormat/>
    <w:rsid w:val="005540E7"/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54AB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4AB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54AB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ABF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6A372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3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3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C7EB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7EBA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540E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1">
    <w:name w:val="Table Normal1"/>
    <w:uiPriority w:val="2"/>
    <w:semiHidden/>
    <w:unhideWhenUsed/>
    <w:qFormat/>
    <w:rsid w:val="005540E7"/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54AB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54AB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54AB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54ABF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6A372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ingenglish.com/online-tests.html" TargetMode="External"/><Relationship Id="rId18" Type="http://schemas.openxmlformats.org/officeDocument/2006/relationships/hyperlink" Target="http://socrates.vsau.org/index.php/ua/pochatok-roboty-2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find.com/english/grammar/" TargetMode="External"/><Relationship Id="rId17" Type="http://schemas.openxmlformats.org/officeDocument/2006/relationships/hyperlink" Target="https://www.cambridgeenglish.org/learning-engli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arnenglish.d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esc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://www.law.uiuc.ed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eofyork.co.uk/learning.html" TargetMode="External"/><Relationship Id="rId14" Type="http://schemas.openxmlformats.org/officeDocument/2006/relationships/hyperlink" Target="http://www.churchillhouse.com/english/learn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CFA8-93F4-44E3-B3B4-983BDE1D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2025-03-03T05:54:00Z</dcterms:created>
  <dcterms:modified xsi:type="dcterms:W3CDTF">2026-03-17T07:04:00Z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</Properties>
</file>